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A3B981" w14:textId="35E035AA" w:rsidR="00032A4B" w:rsidRPr="007C42BB" w:rsidRDefault="00967D43" w:rsidP="00CA736B">
      <w:pPr>
        <w:jc w:val="center"/>
        <w:outlineLvl w:val="0"/>
        <w:rPr>
          <w:rFonts w:ascii="Arial" w:hAnsi="Arial"/>
          <w:b/>
          <w:sz w:val="22"/>
          <w:szCs w:val="22"/>
          <w:u w:val="single"/>
        </w:rPr>
      </w:pPr>
      <w:r>
        <w:rPr>
          <w:rFonts w:ascii="Arial" w:hAnsi="Arial"/>
          <w:b/>
          <w:sz w:val="22"/>
          <w:u w:val="single"/>
        </w:rPr>
        <w:t>RÉGIME DE PROTECTION D’ALLSTATE</w:t>
      </w:r>
    </w:p>
    <w:p w14:paraId="301087F8" w14:textId="707665CD" w:rsidR="0049037B" w:rsidRPr="007C42BB" w:rsidRDefault="00032A4B">
      <w:pPr>
        <w:jc w:val="center"/>
        <w:outlineLvl w:val="0"/>
        <w:rPr>
          <w:rFonts w:ascii="Arial" w:hAnsi="Arial"/>
          <w:b/>
          <w:sz w:val="22"/>
          <w:szCs w:val="22"/>
          <w:u w:val="single"/>
        </w:rPr>
      </w:pPr>
      <w:r>
        <w:rPr>
          <w:rFonts w:ascii="Arial" w:hAnsi="Arial"/>
          <w:b/>
          <w:sz w:val="22"/>
          <w:u w:val="single"/>
        </w:rPr>
        <w:t>CONDITIONS GÉNÉRALES</w:t>
      </w:r>
    </w:p>
    <w:p w14:paraId="053D038C" w14:textId="50293725" w:rsidR="0049037B" w:rsidRPr="007C42BB" w:rsidRDefault="0049037B" w:rsidP="005713B2">
      <w:pPr>
        <w:jc w:val="both"/>
        <w:rPr>
          <w:rFonts w:ascii="Arial" w:hAnsi="Arial"/>
          <w:b/>
          <w:sz w:val="22"/>
          <w:szCs w:val="22"/>
        </w:rPr>
      </w:pPr>
    </w:p>
    <w:p w14:paraId="10BDCC28" w14:textId="7FEE759A" w:rsidR="0049037B" w:rsidRPr="007C42BB" w:rsidRDefault="0049037B" w:rsidP="005713B2">
      <w:pPr>
        <w:jc w:val="both"/>
        <w:rPr>
          <w:rFonts w:ascii="Arial" w:hAnsi="Arial"/>
          <w:sz w:val="22"/>
          <w:szCs w:val="22"/>
        </w:rPr>
      </w:pPr>
      <w:r>
        <w:rPr>
          <w:rFonts w:ascii="Arial" w:hAnsi="Arial"/>
          <w:sz w:val="22"/>
        </w:rPr>
        <w:t xml:space="preserve">Veuillez lire attentivement les présentes Conditions générales afin de bien comprendre votre couverture au titre du présent Régime de protection. </w:t>
      </w:r>
    </w:p>
    <w:p w14:paraId="5C4DDA25" w14:textId="77777777" w:rsidR="00E5359A" w:rsidRPr="007C42BB" w:rsidRDefault="00E5359A" w:rsidP="005713B2">
      <w:pPr>
        <w:jc w:val="both"/>
        <w:rPr>
          <w:rFonts w:ascii="Arial" w:hAnsi="Arial"/>
          <w:sz w:val="22"/>
          <w:szCs w:val="22"/>
        </w:rPr>
      </w:pPr>
    </w:p>
    <w:p w14:paraId="31B69F73" w14:textId="5A074703" w:rsidR="00E5359A" w:rsidRPr="007C42BB" w:rsidRDefault="00E5359A" w:rsidP="005713B2">
      <w:pPr>
        <w:jc w:val="both"/>
        <w:rPr>
          <w:rFonts w:ascii="Arial" w:hAnsi="Arial"/>
          <w:sz w:val="22"/>
          <w:szCs w:val="22"/>
          <w:u w:val="single"/>
        </w:rPr>
      </w:pPr>
      <w:r>
        <w:rPr>
          <w:rFonts w:ascii="Arial" w:hAnsi="Arial"/>
          <w:sz w:val="22"/>
          <w:u w:val="single"/>
        </w:rPr>
        <w:t>Veuillez également consulter et conserver le Sommaire de la commande (</w:t>
      </w:r>
      <w:proofErr w:type="spellStart"/>
      <w:r>
        <w:rPr>
          <w:rFonts w:ascii="Arial" w:hAnsi="Arial"/>
          <w:sz w:val="22"/>
          <w:u w:val="single"/>
        </w:rPr>
        <w:t>Order</w:t>
      </w:r>
      <w:proofErr w:type="spellEnd"/>
      <w:r>
        <w:rPr>
          <w:rFonts w:ascii="Arial" w:hAnsi="Arial"/>
          <w:sz w:val="22"/>
          <w:u w:val="single"/>
        </w:rPr>
        <w:t xml:space="preserve"> </w:t>
      </w:r>
      <w:proofErr w:type="spellStart"/>
      <w:r>
        <w:rPr>
          <w:rFonts w:ascii="Arial" w:hAnsi="Arial"/>
          <w:sz w:val="22"/>
          <w:u w:val="single"/>
        </w:rPr>
        <w:t>Summary</w:t>
      </w:r>
      <w:proofErr w:type="spellEnd"/>
      <w:r>
        <w:rPr>
          <w:rFonts w:ascii="Arial" w:hAnsi="Arial"/>
          <w:sz w:val="22"/>
          <w:u w:val="single"/>
        </w:rPr>
        <w:t xml:space="preserve">) et le reçu d’achat qui vous ont été fournis au moment où Vous avez acheté le présent Régime de protection. </w:t>
      </w:r>
    </w:p>
    <w:p w14:paraId="6694927C" w14:textId="77777777" w:rsidR="006F098F" w:rsidRPr="007C42BB" w:rsidRDefault="006F098F" w:rsidP="005713B2">
      <w:pPr>
        <w:jc w:val="both"/>
        <w:rPr>
          <w:rFonts w:ascii="Arial" w:hAnsi="Arial"/>
          <w:sz w:val="22"/>
          <w:szCs w:val="22"/>
        </w:rPr>
      </w:pPr>
    </w:p>
    <w:p w14:paraId="6CC4961B" w14:textId="396D2FC9" w:rsidR="006F098F" w:rsidRPr="007C42BB" w:rsidRDefault="0049037B" w:rsidP="00471309">
      <w:pPr>
        <w:numPr>
          <w:ilvl w:val="0"/>
          <w:numId w:val="2"/>
        </w:numPr>
        <w:jc w:val="both"/>
        <w:outlineLvl w:val="0"/>
        <w:rPr>
          <w:rFonts w:ascii="Arial" w:hAnsi="Arial"/>
          <w:sz w:val="22"/>
          <w:szCs w:val="22"/>
        </w:rPr>
      </w:pPr>
      <w:r>
        <w:rPr>
          <w:rFonts w:ascii="Arial" w:hAnsi="Arial"/>
          <w:b/>
          <w:sz w:val="22"/>
          <w:u w:val="single"/>
        </w:rPr>
        <w:t>DÉFINITIONS</w:t>
      </w:r>
      <w:r w:rsidRPr="009821B7">
        <w:rPr>
          <w:rFonts w:ascii="Arial" w:hAnsi="Arial"/>
          <w:b/>
          <w:sz w:val="22"/>
        </w:rPr>
        <w:t> </w:t>
      </w:r>
      <w:r>
        <w:rPr>
          <w:rFonts w:ascii="Arial" w:hAnsi="Arial"/>
          <w:b/>
          <w:sz w:val="22"/>
        </w:rPr>
        <w:t>:</w:t>
      </w:r>
      <w:r>
        <w:rPr>
          <w:rFonts w:ascii="Arial" w:hAnsi="Arial"/>
          <w:b/>
          <w:sz w:val="22"/>
        </w:rPr>
        <w:br/>
      </w:r>
      <w:r>
        <w:rPr>
          <w:rFonts w:ascii="Arial" w:hAnsi="Arial"/>
          <w:sz w:val="22"/>
        </w:rPr>
        <w:t xml:space="preserve"> </w:t>
      </w:r>
    </w:p>
    <w:p w14:paraId="4CBF7BB3" w14:textId="6FC951BD" w:rsidR="00D44B00" w:rsidRPr="007C42BB" w:rsidRDefault="00823277" w:rsidP="005713B2">
      <w:pPr>
        <w:ind w:left="720"/>
        <w:jc w:val="both"/>
        <w:rPr>
          <w:rFonts w:ascii="Arial" w:hAnsi="Arial"/>
          <w:sz w:val="22"/>
          <w:szCs w:val="22"/>
        </w:rPr>
      </w:pPr>
      <w:r>
        <w:rPr>
          <w:rFonts w:ascii="Arial" w:hAnsi="Arial"/>
          <w:sz w:val="22"/>
        </w:rPr>
        <w:t>« </w:t>
      </w:r>
      <w:r>
        <w:rPr>
          <w:rFonts w:ascii="Arial" w:hAnsi="Arial"/>
          <w:b/>
          <w:sz w:val="22"/>
        </w:rPr>
        <w:t>Nous</w:t>
      </w:r>
      <w:r>
        <w:rPr>
          <w:rFonts w:ascii="Arial" w:hAnsi="Arial"/>
          <w:sz w:val="22"/>
        </w:rPr>
        <w:t> », « </w:t>
      </w:r>
      <w:r>
        <w:rPr>
          <w:rFonts w:ascii="Arial" w:hAnsi="Arial"/>
          <w:b/>
          <w:sz w:val="22"/>
        </w:rPr>
        <w:t>Notre</w:t>
      </w:r>
      <w:r>
        <w:rPr>
          <w:rFonts w:ascii="Arial" w:hAnsi="Arial"/>
          <w:sz w:val="22"/>
        </w:rPr>
        <w:t> » et « </w:t>
      </w:r>
      <w:r>
        <w:rPr>
          <w:rFonts w:ascii="Arial" w:hAnsi="Arial"/>
          <w:b/>
          <w:sz w:val="22"/>
        </w:rPr>
        <w:t>Nos</w:t>
      </w:r>
      <w:r>
        <w:rPr>
          <w:rFonts w:ascii="Arial" w:hAnsi="Arial"/>
          <w:sz w:val="22"/>
        </w:rPr>
        <w:t xml:space="preserve"> » désignent </w:t>
      </w:r>
      <w:proofErr w:type="spellStart"/>
      <w:r>
        <w:rPr>
          <w:rFonts w:ascii="Arial" w:hAnsi="Arial"/>
          <w:sz w:val="22"/>
        </w:rPr>
        <w:t>SquareTrade</w:t>
      </w:r>
      <w:proofErr w:type="spellEnd"/>
      <w:r>
        <w:rPr>
          <w:rFonts w:ascii="Arial" w:hAnsi="Arial"/>
          <w:sz w:val="22"/>
        </w:rPr>
        <w:t xml:space="preserve"> Canada, Inc., 2200 HSBC Building 885 West Georgia Street, Vancouver BC V6C 3E8, sauf dans les provinces du Québec et de la Colombie-Britannique, où « Nous », « Notre » et « Nos » désignent la compagnie d’assurance Allstate du Canada, 100-27 Allstate Parkway, Markham, Ontario, L3R 5P8.</w:t>
      </w:r>
    </w:p>
    <w:p w14:paraId="68F95F76" w14:textId="77777777" w:rsidR="006F098F" w:rsidRPr="007C42BB" w:rsidRDefault="006F098F" w:rsidP="005713B2">
      <w:pPr>
        <w:ind w:left="720"/>
        <w:jc w:val="both"/>
        <w:rPr>
          <w:rFonts w:ascii="Arial" w:hAnsi="Arial"/>
          <w:b/>
          <w:i/>
          <w:sz w:val="22"/>
          <w:szCs w:val="22"/>
        </w:rPr>
      </w:pPr>
    </w:p>
    <w:p w14:paraId="41D01F1D" w14:textId="3820EF89" w:rsidR="007B55C1" w:rsidRPr="007C42BB" w:rsidRDefault="0080211C" w:rsidP="005713B2">
      <w:pPr>
        <w:ind w:left="720"/>
        <w:jc w:val="both"/>
        <w:rPr>
          <w:rFonts w:ascii="Arial" w:hAnsi="Arial"/>
          <w:sz w:val="22"/>
          <w:szCs w:val="22"/>
        </w:rPr>
      </w:pPr>
      <w:bookmarkStart w:id="0" w:name="OLE_LINK3"/>
      <w:bookmarkStart w:id="1" w:name="OLE_LINK4"/>
      <w:r>
        <w:rPr>
          <w:rFonts w:ascii="Arial" w:hAnsi="Arial"/>
          <w:b/>
          <w:sz w:val="22"/>
        </w:rPr>
        <w:t>« Administrateur »</w:t>
      </w:r>
      <w:r>
        <w:rPr>
          <w:rFonts w:ascii="Arial" w:hAnsi="Arial"/>
          <w:sz w:val="22"/>
        </w:rPr>
        <w:t xml:space="preserve"> </w:t>
      </w:r>
      <w:bookmarkEnd w:id="0"/>
      <w:bookmarkEnd w:id="1"/>
      <w:r>
        <w:rPr>
          <w:rFonts w:ascii="Arial" w:hAnsi="Arial"/>
          <w:sz w:val="22"/>
        </w:rPr>
        <w:t xml:space="preserve">désigne </w:t>
      </w:r>
      <w:proofErr w:type="spellStart"/>
      <w:r>
        <w:rPr>
          <w:rFonts w:ascii="Arial" w:hAnsi="Arial"/>
          <w:sz w:val="22"/>
        </w:rPr>
        <w:t>SquareTrade</w:t>
      </w:r>
      <w:proofErr w:type="spellEnd"/>
      <w:r>
        <w:rPr>
          <w:rFonts w:ascii="Arial" w:hAnsi="Arial"/>
          <w:sz w:val="22"/>
        </w:rPr>
        <w:t xml:space="preserve"> Canada, Inc. (une société d’Allstate) située au 2200 HSBC Building 885 West Georgia Street, Vancouver BC V6C 3E8. </w:t>
      </w:r>
    </w:p>
    <w:p w14:paraId="352D50AB" w14:textId="77777777" w:rsidR="00D83E04" w:rsidRPr="007C42BB" w:rsidRDefault="00D83E04" w:rsidP="005713B2">
      <w:pPr>
        <w:ind w:left="720"/>
        <w:jc w:val="both"/>
        <w:rPr>
          <w:rFonts w:ascii="Arial" w:hAnsi="Arial"/>
          <w:b/>
          <w:sz w:val="22"/>
          <w:szCs w:val="22"/>
        </w:rPr>
      </w:pPr>
    </w:p>
    <w:p w14:paraId="267C72CF" w14:textId="2103ACCF" w:rsidR="00D83E04" w:rsidRPr="007C42BB" w:rsidRDefault="00D83E04" w:rsidP="005713B2">
      <w:pPr>
        <w:ind w:left="720"/>
        <w:jc w:val="both"/>
        <w:rPr>
          <w:rFonts w:ascii="Arial" w:hAnsi="Arial"/>
          <w:sz w:val="22"/>
          <w:szCs w:val="22"/>
        </w:rPr>
      </w:pPr>
      <w:r>
        <w:rPr>
          <w:rFonts w:ascii="Arial" w:hAnsi="Arial"/>
          <w:sz w:val="22"/>
        </w:rPr>
        <w:t>« </w:t>
      </w:r>
      <w:r>
        <w:rPr>
          <w:rFonts w:ascii="Arial" w:hAnsi="Arial"/>
          <w:b/>
          <w:sz w:val="22"/>
        </w:rPr>
        <w:t>Vous », « Votre »</w:t>
      </w:r>
      <w:r>
        <w:rPr>
          <w:rFonts w:ascii="Arial" w:hAnsi="Arial"/>
          <w:sz w:val="22"/>
        </w:rPr>
        <w:t xml:space="preserve"> signifient la personne ou l’entité qui a acheté le présent Régime de protection ou l’individu ou l’entité à qui le présent Régime de protection a été transféré de manière appropriée conformément aux présentes Conditions générales.</w:t>
      </w:r>
    </w:p>
    <w:p w14:paraId="68466EEE" w14:textId="77777777" w:rsidR="0049037B" w:rsidRPr="007C42BB" w:rsidRDefault="0049037B" w:rsidP="005713B2">
      <w:pPr>
        <w:ind w:left="720"/>
        <w:jc w:val="both"/>
        <w:rPr>
          <w:rFonts w:ascii="Arial" w:hAnsi="Arial"/>
          <w:sz w:val="22"/>
          <w:szCs w:val="22"/>
        </w:rPr>
      </w:pPr>
    </w:p>
    <w:p w14:paraId="20C702A7" w14:textId="24F022DA" w:rsidR="006F5EA9" w:rsidRPr="007C42BB" w:rsidRDefault="00300DA9" w:rsidP="005713B2">
      <w:pPr>
        <w:ind w:left="720"/>
        <w:jc w:val="both"/>
        <w:outlineLvl w:val="0"/>
        <w:rPr>
          <w:rFonts w:ascii="Arial" w:hAnsi="Arial"/>
          <w:b/>
          <w:sz w:val="22"/>
          <w:szCs w:val="22"/>
          <w:u w:val="single"/>
        </w:rPr>
      </w:pPr>
      <w:r>
        <w:rPr>
          <w:rFonts w:ascii="Arial" w:hAnsi="Arial"/>
          <w:sz w:val="22"/>
          <w:u w:val="single"/>
        </w:rPr>
        <w:t>Prix du Régime de protection</w:t>
      </w:r>
      <w:r w:rsidRPr="009821B7">
        <w:rPr>
          <w:rFonts w:ascii="Arial" w:hAnsi="Arial"/>
          <w:sz w:val="22"/>
        </w:rPr>
        <w:t> </w:t>
      </w:r>
      <w:r>
        <w:rPr>
          <w:rFonts w:ascii="Arial" w:hAnsi="Arial"/>
          <w:sz w:val="22"/>
        </w:rPr>
        <w:t>: Le prix que Vous avez payé pour le présent Régime de protection.</w:t>
      </w:r>
    </w:p>
    <w:p w14:paraId="0DBD951E" w14:textId="77777777" w:rsidR="006F5EA9" w:rsidRPr="007C42BB" w:rsidRDefault="006F5EA9" w:rsidP="005713B2">
      <w:pPr>
        <w:ind w:left="720"/>
        <w:jc w:val="both"/>
        <w:outlineLvl w:val="0"/>
        <w:rPr>
          <w:rFonts w:ascii="Arial" w:hAnsi="Arial"/>
          <w:sz w:val="22"/>
          <w:szCs w:val="22"/>
          <w:u w:val="single"/>
        </w:rPr>
      </w:pPr>
    </w:p>
    <w:p w14:paraId="3D0E4836" w14:textId="13671A1C" w:rsidR="006F5EA9" w:rsidRPr="007C42BB" w:rsidRDefault="006F5EA9" w:rsidP="005713B2">
      <w:pPr>
        <w:ind w:left="720"/>
        <w:jc w:val="both"/>
        <w:outlineLvl w:val="0"/>
        <w:rPr>
          <w:rFonts w:ascii="Arial" w:hAnsi="Arial"/>
          <w:sz w:val="22"/>
          <w:szCs w:val="22"/>
          <w:u w:val="single"/>
        </w:rPr>
      </w:pPr>
      <w:r>
        <w:rPr>
          <w:rFonts w:ascii="Arial" w:hAnsi="Arial"/>
          <w:sz w:val="22"/>
          <w:u w:val="single"/>
        </w:rPr>
        <w:t>Date de début de la couverture</w:t>
      </w:r>
      <w:r w:rsidRPr="009821B7">
        <w:rPr>
          <w:rFonts w:ascii="Arial" w:hAnsi="Arial"/>
          <w:sz w:val="22"/>
        </w:rPr>
        <w:t> </w:t>
      </w:r>
      <w:r>
        <w:rPr>
          <w:rFonts w:ascii="Arial" w:hAnsi="Arial"/>
          <w:sz w:val="22"/>
        </w:rPr>
        <w:t>: La date à laquelle la couverture commence dans le cadre du présent Régime de protection. La Date de début de la couverture est la date d’achat du Régime de protection ou de livraison de Votre Produit, selon celle qui est la plus récente.</w:t>
      </w:r>
    </w:p>
    <w:p w14:paraId="67F50ED0" w14:textId="77777777" w:rsidR="006F5EA9" w:rsidRPr="007C42BB" w:rsidRDefault="006F5EA9" w:rsidP="005713B2">
      <w:pPr>
        <w:ind w:left="720"/>
        <w:jc w:val="both"/>
        <w:outlineLvl w:val="0"/>
        <w:rPr>
          <w:rFonts w:ascii="Arial" w:hAnsi="Arial"/>
          <w:sz w:val="22"/>
          <w:szCs w:val="22"/>
          <w:u w:val="single"/>
        </w:rPr>
      </w:pPr>
    </w:p>
    <w:p w14:paraId="7CF4A617" w14:textId="620461DE" w:rsidR="006F5EA9" w:rsidRPr="007C42BB" w:rsidRDefault="006F5EA9" w:rsidP="005713B2">
      <w:pPr>
        <w:ind w:left="720"/>
        <w:jc w:val="both"/>
        <w:outlineLvl w:val="0"/>
        <w:rPr>
          <w:rFonts w:ascii="Arial" w:hAnsi="Arial"/>
          <w:sz w:val="22"/>
          <w:szCs w:val="22"/>
        </w:rPr>
      </w:pPr>
      <w:r>
        <w:rPr>
          <w:rFonts w:ascii="Arial" w:hAnsi="Arial"/>
          <w:sz w:val="22"/>
          <w:u w:val="single"/>
        </w:rPr>
        <w:t xml:space="preserve">Durée de la couverture </w:t>
      </w:r>
      <w:r>
        <w:rPr>
          <w:rFonts w:ascii="Arial" w:hAnsi="Arial"/>
          <w:i/>
          <w:sz w:val="22"/>
          <w:u w:val="single"/>
        </w:rPr>
        <w:t>ou</w:t>
      </w:r>
      <w:r>
        <w:rPr>
          <w:rFonts w:ascii="Arial" w:hAnsi="Arial"/>
          <w:sz w:val="22"/>
          <w:u w:val="single"/>
        </w:rPr>
        <w:t xml:space="preserve"> Durée</w:t>
      </w:r>
      <w:r w:rsidRPr="009821B7">
        <w:rPr>
          <w:rFonts w:ascii="Arial" w:hAnsi="Arial"/>
          <w:sz w:val="22"/>
        </w:rPr>
        <w:t xml:space="preserve"> </w:t>
      </w:r>
      <w:r>
        <w:rPr>
          <w:rFonts w:ascii="Arial" w:hAnsi="Arial"/>
          <w:sz w:val="22"/>
        </w:rPr>
        <w:t xml:space="preserve">: Il s’agit de la Durée de la couverture que Vous recevez en vertu du présent Régime de protection, qui commence à partir de la Date de début de la couverture.   </w:t>
      </w:r>
    </w:p>
    <w:p w14:paraId="5094B3D2" w14:textId="77777777" w:rsidR="006F5EA9" w:rsidRPr="007C42BB" w:rsidRDefault="006F5EA9" w:rsidP="005713B2">
      <w:pPr>
        <w:jc w:val="both"/>
        <w:outlineLvl w:val="0"/>
        <w:rPr>
          <w:rFonts w:ascii="Arial" w:hAnsi="Arial"/>
          <w:sz w:val="22"/>
          <w:szCs w:val="22"/>
          <w:u w:val="single"/>
        </w:rPr>
      </w:pPr>
    </w:p>
    <w:p w14:paraId="73C355AE" w14:textId="48AC85A5" w:rsidR="002C08AB" w:rsidRPr="007C42BB" w:rsidRDefault="002C08AB" w:rsidP="005713B2">
      <w:pPr>
        <w:ind w:left="720"/>
        <w:jc w:val="both"/>
        <w:outlineLvl w:val="0"/>
        <w:rPr>
          <w:rFonts w:ascii="Arial" w:hAnsi="Arial"/>
          <w:sz w:val="22"/>
          <w:szCs w:val="22"/>
          <w:u w:val="single"/>
        </w:rPr>
      </w:pPr>
      <w:r>
        <w:rPr>
          <w:rFonts w:ascii="Arial" w:hAnsi="Arial"/>
          <w:sz w:val="22"/>
          <w:u w:val="single"/>
        </w:rPr>
        <w:t xml:space="preserve">Produit(s) couvert(s) </w:t>
      </w:r>
      <w:r>
        <w:rPr>
          <w:rFonts w:ascii="Arial" w:hAnsi="Arial"/>
          <w:i/>
          <w:sz w:val="22"/>
          <w:u w:val="single"/>
        </w:rPr>
        <w:t>o</w:t>
      </w:r>
      <w:r w:rsidRPr="00527741">
        <w:rPr>
          <w:rFonts w:ascii="Arial" w:hAnsi="Arial"/>
          <w:i/>
          <w:iCs/>
          <w:sz w:val="22"/>
          <w:u w:val="single"/>
        </w:rPr>
        <w:t>u</w:t>
      </w:r>
      <w:r>
        <w:rPr>
          <w:rFonts w:ascii="Arial" w:hAnsi="Arial"/>
          <w:sz w:val="22"/>
          <w:u w:val="single"/>
        </w:rPr>
        <w:t xml:space="preserve"> Produit(s)</w:t>
      </w:r>
      <w:r w:rsidRPr="009821B7">
        <w:rPr>
          <w:rFonts w:ascii="Arial" w:hAnsi="Arial"/>
          <w:sz w:val="22"/>
        </w:rPr>
        <w:t> </w:t>
      </w:r>
      <w:r>
        <w:rPr>
          <w:rFonts w:ascii="Arial" w:hAnsi="Arial"/>
          <w:sz w:val="22"/>
        </w:rPr>
        <w:t>: Le ou les produits ou le type de produit couvert par le présent Régime de protection.</w:t>
      </w:r>
    </w:p>
    <w:p w14:paraId="27BADE9C" w14:textId="77777777" w:rsidR="006F5EA9" w:rsidRPr="007C42BB" w:rsidRDefault="006F5EA9" w:rsidP="005713B2">
      <w:pPr>
        <w:ind w:left="720"/>
        <w:jc w:val="both"/>
        <w:outlineLvl w:val="0"/>
        <w:rPr>
          <w:rFonts w:ascii="Arial" w:hAnsi="Arial"/>
          <w:sz w:val="22"/>
          <w:szCs w:val="22"/>
          <w:u w:val="single"/>
        </w:rPr>
      </w:pPr>
    </w:p>
    <w:p w14:paraId="46FADDD0" w14:textId="097D3480" w:rsidR="006F098F" w:rsidRPr="007C42BB" w:rsidRDefault="006F098F" w:rsidP="005713B2">
      <w:pPr>
        <w:ind w:left="720"/>
        <w:jc w:val="both"/>
        <w:outlineLvl w:val="0"/>
        <w:rPr>
          <w:rFonts w:ascii="Arial" w:hAnsi="Arial"/>
          <w:sz w:val="22"/>
          <w:szCs w:val="22"/>
          <w:u w:val="single"/>
        </w:rPr>
      </w:pPr>
      <w:r>
        <w:rPr>
          <w:rFonts w:ascii="Arial" w:hAnsi="Arial"/>
          <w:sz w:val="22"/>
          <w:u w:val="single"/>
        </w:rPr>
        <w:t>Montant de la couverture</w:t>
      </w:r>
      <w:r w:rsidRPr="009821B7">
        <w:rPr>
          <w:rFonts w:ascii="Arial" w:hAnsi="Arial"/>
          <w:sz w:val="22"/>
        </w:rPr>
        <w:t> </w:t>
      </w:r>
      <w:r>
        <w:rPr>
          <w:rFonts w:ascii="Arial" w:hAnsi="Arial"/>
          <w:sz w:val="22"/>
        </w:rPr>
        <w:t xml:space="preserve">: Le coût de réparation du Produit couvert ou le coût de remplacement du Produit couvert par un article de même nature, qualité et fonctionnalité que le Produit couvert conformément aux conditions et modalités de ce Régime de protection jusqu’au prix d’achat du ou des Produit(s), hors taxes et frais, et/ou un certain nombre de réclamations, comme indiqué dans le Sommaire de la commande. </w:t>
      </w:r>
    </w:p>
    <w:p w14:paraId="211C57EB" w14:textId="77777777" w:rsidR="006F098F" w:rsidRPr="007C42BB" w:rsidRDefault="006F098F" w:rsidP="005713B2">
      <w:pPr>
        <w:jc w:val="both"/>
        <w:outlineLvl w:val="0"/>
        <w:rPr>
          <w:rFonts w:ascii="Arial" w:hAnsi="Arial"/>
          <w:sz w:val="22"/>
          <w:szCs w:val="22"/>
          <w:u w:val="single"/>
        </w:rPr>
      </w:pPr>
    </w:p>
    <w:p w14:paraId="5765A6AA" w14:textId="0CEC45E9" w:rsidR="002C08AB" w:rsidRPr="007C42BB" w:rsidRDefault="00A64D2F" w:rsidP="005713B2">
      <w:pPr>
        <w:ind w:left="720"/>
        <w:jc w:val="both"/>
        <w:outlineLvl w:val="0"/>
        <w:rPr>
          <w:rFonts w:ascii="Arial" w:hAnsi="Arial"/>
          <w:sz w:val="22"/>
          <w:szCs w:val="22"/>
          <w:u w:val="single"/>
        </w:rPr>
      </w:pPr>
      <w:r>
        <w:rPr>
          <w:rFonts w:ascii="Arial" w:hAnsi="Arial"/>
          <w:sz w:val="22"/>
          <w:u w:val="single"/>
        </w:rPr>
        <w:t>Type de couverture</w:t>
      </w:r>
      <w:r>
        <w:rPr>
          <w:rFonts w:ascii="Arial" w:hAnsi="Arial"/>
          <w:sz w:val="22"/>
        </w:rPr>
        <w:t xml:space="preserve"> : Ce terme définit le niveau de couverture que Vous avez acheté, par exemple si Votre Régime de protection comprend une couverture facultative, telle qu’une couverture pour Dommages accidentels (AD). </w:t>
      </w:r>
    </w:p>
    <w:p w14:paraId="71B7AEDB" w14:textId="77777777" w:rsidR="002C08AB" w:rsidRPr="007C42BB" w:rsidRDefault="002C08AB" w:rsidP="005713B2">
      <w:pPr>
        <w:ind w:left="720"/>
        <w:jc w:val="both"/>
        <w:outlineLvl w:val="0"/>
        <w:rPr>
          <w:rFonts w:ascii="Arial" w:hAnsi="Arial"/>
          <w:sz w:val="22"/>
          <w:szCs w:val="22"/>
        </w:rPr>
      </w:pPr>
    </w:p>
    <w:p w14:paraId="0BCB08B1" w14:textId="6B04EF21" w:rsidR="005713B2" w:rsidRPr="005713B2" w:rsidRDefault="005713B2" w:rsidP="00471309">
      <w:pPr>
        <w:numPr>
          <w:ilvl w:val="0"/>
          <w:numId w:val="2"/>
        </w:numPr>
        <w:jc w:val="both"/>
        <w:outlineLvl w:val="0"/>
        <w:rPr>
          <w:rFonts w:ascii="Arial" w:hAnsi="Arial"/>
          <w:color w:val="000000"/>
          <w:sz w:val="22"/>
          <w:szCs w:val="22"/>
        </w:rPr>
      </w:pPr>
      <w:bookmarkStart w:id="2" w:name="_Hlk5102731"/>
      <w:bookmarkStart w:id="3" w:name="_Ref6233093"/>
      <w:r>
        <w:rPr>
          <w:rFonts w:ascii="Arial" w:hAnsi="Arial"/>
          <w:b/>
          <w:sz w:val="22"/>
          <w:u w:val="single"/>
        </w:rPr>
        <w:t>VOS RESPONSABILITÉS</w:t>
      </w:r>
      <w:r w:rsidRPr="009821B7">
        <w:rPr>
          <w:rFonts w:ascii="Arial" w:hAnsi="Arial"/>
          <w:b/>
          <w:sz w:val="22"/>
        </w:rPr>
        <w:t> </w:t>
      </w:r>
      <w:r>
        <w:rPr>
          <w:rFonts w:ascii="Arial" w:hAnsi="Arial"/>
          <w:b/>
          <w:color w:val="000000"/>
          <w:sz w:val="22"/>
        </w:rPr>
        <w:t>:</w:t>
      </w:r>
      <w:r>
        <w:rPr>
          <w:rFonts w:ascii="Arial" w:hAnsi="Arial"/>
          <w:color w:val="000000"/>
          <w:sz w:val="22"/>
        </w:rPr>
        <w:t xml:space="preserve"> </w:t>
      </w:r>
    </w:p>
    <w:p w14:paraId="423213FC" w14:textId="1DE824B8" w:rsidR="000961FB" w:rsidRDefault="005713B2" w:rsidP="00471309">
      <w:pPr>
        <w:numPr>
          <w:ilvl w:val="0"/>
          <w:numId w:val="4"/>
        </w:numPr>
        <w:jc w:val="both"/>
        <w:rPr>
          <w:rFonts w:ascii="Arial" w:hAnsi="Arial"/>
          <w:color w:val="000000"/>
          <w:sz w:val="22"/>
          <w:szCs w:val="22"/>
        </w:rPr>
      </w:pPr>
      <w:r>
        <w:rPr>
          <w:rFonts w:ascii="Arial" w:hAnsi="Arial"/>
          <w:color w:val="000000"/>
          <w:sz w:val="22"/>
        </w:rPr>
        <w:t xml:space="preserve">Acquérir le Régime de protection adapté à Votre Produit en fonction des conditions, du prix et du lieu d’achat auprès du détaillant auquel Vous avez acheté Votre Produit. </w:t>
      </w:r>
      <w:bookmarkStart w:id="4" w:name="_Hlk129771067"/>
    </w:p>
    <w:p w14:paraId="596450B4" w14:textId="62923282" w:rsidR="00954C4C" w:rsidRPr="000961FB" w:rsidRDefault="00954C4C" w:rsidP="00471309">
      <w:pPr>
        <w:numPr>
          <w:ilvl w:val="0"/>
          <w:numId w:val="4"/>
        </w:numPr>
        <w:jc w:val="both"/>
        <w:rPr>
          <w:rFonts w:ascii="Arial" w:hAnsi="Arial"/>
          <w:color w:val="000000"/>
          <w:sz w:val="22"/>
          <w:szCs w:val="22"/>
        </w:rPr>
      </w:pPr>
      <w:r>
        <w:rPr>
          <w:rFonts w:ascii="Arial" w:hAnsi="Arial"/>
          <w:color w:val="000000"/>
          <w:sz w:val="22"/>
        </w:rPr>
        <w:t xml:space="preserve">Conserver et Nous fournir une copie complète de la preuve d’achat.  </w:t>
      </w:r>
      <w:bookmarkEnd w:id="4"/>
    </w:p>
    <w:p w14:paraId="2E858A72" w14:textId="5692F267" w:rsidR="005713B2" w:rsidRPr="00BB663C" w:rsidRDefault="005713B2" w:rsidP="00471309">
      <w:pPr>
        <w:numPr>
          <w:ilvl w:val="0"/>
          <w:numId w:val="4"/>
        </w:numPr>
        <w:jc w:val="both"/>
        <w:rPr>
          <w:rFonts w:ascii="Arial" w:hAnsi="Arial"/>
          <w:color w:val="000000"/>
          <w:sz w:val="22"/>
          <w:szCs w:val="22"/>
        </w:rPr>
      </w:pPr>
      <w:r>
        <w:rPr>
          <w:rFonts w:ascii="Arial" w:hAnsi="Arial"/>
          <w:color w:val="000000"/>
          <w:sz w:val="22"/>
        </w:rPr>
        <w:t xml:space="preserve">Entretenir, inspecter, stocker, utiliser et/ou prendre soin correctement de Votre Produit (y compris le nettoyer) conformément aux instructions du fabricant. </w:t>
      </w:r>
      <w:bookmarkStart w:id="5" w:name="_Hlk129765761"/>
      <w:r>
        <w:rPr>
          <w:rFonts w:ascii="Arial" w:hAnsi="Arial"/>
          <w:color w:val="000000"/>
          <w:sz w:val="22"/>
        </w:rPr>
        <w:t xml:space="preserve">Si Votre Produit est endommagé, Vous devez prendre les mesures nécessaires pour le protéger contre tout autre dommage. Si Nous déterminons </w:t>
      </w:r>
      <w:r>
        <w:rPr>
          <w:rFonts w:ascii="Arial" w:hAnsi="Arial"/>
          <w:color w:val="000000"/>
          <w:sz w:val="22"/>
        </w:rPr>
        <w:lastRenderedPageBreak/>
        <w:t>qu’une perte ou un dommage a été causé directement par la non-exécution de ce qui précède, Votre réclamation sera refusée.</w:t>
      </w:r>
      <w:bookmarkEnd w:id="5"/>
      <w:r>
        <w:rPr>
          <w:rFonts w:ascii="Arial" w:hAnsi="Arial"/>
          <w:color w:val="000000"/>
          <w:sz w:val="22"/>
        </w:rPr>
        <w:t xml:space="preserve"> </w:t>
      </w:r>
    </w:p>
    <w:p w14:paraId="1A54A461" w14:textId="5A33E55B" w:rsidR="005713B2" w:rsidRPr="007C42BB" w:rsidRDefault="005713B2" w:rsidP="00BB663C">
      <w:pPr>
        <w:ind w:left="1080"/>
        <w:jc w:val="both"/>
        <w:rPr>
          <w:rFonts w:ascii="Arial" w:hAnsi="Arial"/>
          <w:color w:val="000000"/>
          <w:sz w:val="22"/>
          <w:szCs w:val="22"/>
        </w:rPr>
      </w:pPr>
    </w:p>
    <w:p w14:paraId="4B20FEE2" w14:textId="530A7F1A" w:rsidR="00FA26D3" w:rsidRPr="007C42BB" w:rsidRDefault="00DE5B68" w:rsidP="00471309">
      <w:pPr>
        <w:pStyle w:val="BodyText"/>
        <w:numPr>
          <w:ilvl w:val="0"/>
          <w:numId w:val="2"/>
        </w:numPr>
        <w:rPr>
          <w:rFonts w:ascii="Arial" w:hAnsi="Arial"/>
          <w:sz w:val="22"/>
          <w:szCs w:val="22"/>
        </w:rPr>
      </w:pPr>
      <w:r>
        <w:rPr>
          <w:rFonts w:ascii="Arial" w:hAnsi="Arial"/>
          <w:b/>
          <w:sz w:val="22"/>
          <w:u w:val="single"/>
        </w:rPr>
        <w:t>COUVERTURES ET MODALITÉS</w:t>
      </w:r>
      <w:r w:rsidRPr="009821B7">
        <w:rPr>
          <w:rFonts w:ascii="Arial" w:hAnsi="Arial"/>
          <w:b/>
          <w:sz w:val="22"/>
        </w:rPr>
        <w:t> :</w:t>
      </w:r>
      <w:bookmarkEnd w:id="2"/>
      <w:bookmarkEnd w:id="3"/>
      <w:r>
        <w:rPr>
          <w:rFonts w:ascii="Arial" w:hAnsi="Arial"/>
          <w:sz w:val="22"/>
        </w:rPr>
        <w:t xml:space="preserve"> </w:t>
      </w:r>
    </w:p>
    <w:p w14:paraId="44595CE1" w14:textId="77777777" w:rsidR="00FA26D3" w:rsidRPr="007C42BB" w:rsidRDefault="00FA26D3" w:rsidP="005713B2">
      <w:pPr>
        <w:pStyle w:val="BodyText"/>
        <w:ind w:left="720"/>
        <w:rPr>
          <w:rFonts w:ascii="Arial" w:hAnsi="Arial"/>
          <w:b/>
          <w:sz w:val="22"/>
          <w:szCs w:val="22"/>
          <w:u w:val="single"/>
        </w:rPr>
      </w:pPr>
    </w:p>
    <w:p w14:paraId="5126457A" w14:textId="62A2E10E" w:rsidR="00AF64D9" w:rsidRDefault="0049037B" w:rsidP="00AF64D9">
      <w:pPr>
        <w:pStyle w:val="BodyText"/>
        <w:ind w:left="720"/>
        <w:rPr>
          <w:rFonts w:ascii="Arial" w:hAnsi="Arial"/>
          <w:sz w:val="22"/>
          <w:szCs w:val="22"/>
        </w:rPr>
      </w:pPr>
      <w:r>
        <w:rPr>
          <w:rFonts w:ascii="Arial" w:hAnsi="Arial"/>
          <w:sz w:val="22"/>
        </w:rPr>
        <w:t xml:space="preserve">Le présent Régime de protection couvrira </w:t>
      </w:r>
      <w:bookmarkStart w:id="6" w:name="_Hlk38122457"/>
      <w:r>
        <w:rPr>
          <w:rFonts w:ascii="Arial" w:hAnsi="Arial"/>
          <w:sz w:val="22"/>
        </w:rPr>
        <w:t>le coût des remplacements du ou des Produits défini à l’Article 5, requis à la suite</w:t>
      </w:r>
      <w:bookmarkEnd w:id="6"/>
      <w:r>
        <w:rPr>
          <w:rFonts w:ascii="Arial" w:hAnsi="Arial"/>
          <w:sz w:val="22"/>
        </w:rPr>
        <w:t xml:space="preserve"> d’une </w:t>
      </w:r>
      <w:bookmarkStart w:id="7" w:name="_Hlk6650669"/>
      <w:r>
        <w:rPr>
          <w:rFonts w:ascii="Arial" w:hAnsi="Arial"/>
          <w:sz w:val="22"/>
        </w:rPr>
        <w:t xml:space="preserve">panne mécanique ou électrique </w:t>
      </w:r>
      <w:bookmarkEnd w:id="7"/>
      <w:r>
        <w:rPr>
          <w:rFonts w:ascii="Arial" w:hAnsi="Arial"/>
          <w:sz w:val="22"/>
        </w:rPr>
        <w:t xml:space="preserve">du ou des Produits dans le cadre d’une utilisation normale pendant la Durée du présent Régime de protection. Le présent Régime de couverture inclut toute garantie du fabricant pouvant exister pendant la Durée de la couverture. Il ne remplace pas la garantie du fabricant, mais offre certaines prestations additionnelles pendant la durée de la garantie du fabricant. </w:t>
      </w:r>
    </w:p>
    <w:p w14:paraId="0873F1AC" w14:textId="77777777" w:rsidR="00AF64D9" w:rsidRDefault="00AF64D9" w:rsidP="00AF64D9">
      <w:pPr>
        <w:pStyle w:val="BodyText"/>
        <w:ind w:left="720"/>
        <w:rPr>
          <w:rFonts w:ascii="Arial" w:hAnsi="Arial"/>
          <w:sz w:val="22"/>
          <w:szCs w:val="22"/>
        </w:rPr>
      </w:pPr>
    </w:p>
    <w:p w14:paraId="5B3418A8" w14:textId="7598ED73" w:rsidR="00AC2FDB" w:rsidRPr="00AF64D9" w:rsidRDefault="00A81DEA" w:rsidP="000A2DE7">
      <w:pPr>
        <w:pStyle w:val="BodyText"/>
        <w:ind w:left="1440" w:hanging="720"/>
        <w:rPr>
          <w:rFonts w:ascii="Arial" w:hAnsi="Arial"/>
          <w:sz w:val="22"/>
          <w:szCs w:val="22"/>
        </w:rPr>
      </w:pPr>
      <w:r>
        <w:rPr>
          <w:rFonts w:ascii="Arial" w:hAnsi="Arial"/>
          <w:color w:val="000000"/>
          <w:sz w:val="22"/>
          <w:shd w:val="clear" w:color="auto" w:fill="FFFFFF"/>
        </w:rPr>
        <w:t>A.</w:t>
      </w:r>
      <w:r>
        <w:rPr>
          <w:rFonts w:ascii="Arial" w:hAnsi="Arial"/>
          <w:color w:val="000000"/>
          <w:sz w:val="22"/>
          <w:shd w:val="clear" w:color="auto" w:fill="FFFFFF"/>
        </w:rPr>
        <w:tab/>
      </w:r>
      <w:r>
        <w:rPr>
          <w:rFonts w:ascii="Arial" w:hAnsi="Arial"/>
          <w:b/>
          <w:color w:val="000000"/>
          <w:sz w:val="22"/>
          <w:u w:val="single"/>
          <w:shd w:val="clear" w:color="auto" w:fill="FFFFFF"/>
        </w:rPr>
        <w:t>TABLETTES, APPAREILS DE LECTURE ÉLECTRONIQUES ET APPAREILS CONNECTÉS</w:t>
      </w:r>
      <w:r>
        <w:rPr>
          <w:rFonts w:ascii="Arial" w:hAnsi="Arial"/>
          <w:color w:val="000000"/>
          <w:sz w:val="22"/>
          <w:shd w:val="clear" w:color="auto" w:fill="FFFFFF"/>
        </w:rPr>
        <w:t> </w:t>
      </w:r>
      <w:r w:rsidRPr="00527741">
        <w:rPr>
          <w:rFonts w:ascii="Arial" w:hAnsi="Arial"/>
          <w:b/>
          <w:bCs/>
          <w:color w:val="000000"/>
          <w:sz w:val="22"/>
          <w:shd w:val="clear" w:color="auto" w:fill="FFFFFF"/>
        </w:rPr>
        <w:t>:</w:t>
      </w:r>
      <w:r>
        <w:rPr>
          <w:rFonts w:ascii="Arial" w:hAnsi="Arial"/>
          <w:color w:val="000000"/>
          <w:sz w:val="22"/>
          <w:shd w:val="clear" w:color="auto" w:fill="FFFFFF"/>
        </w:rPr>
        <w:t xml:space="preserve"> Le présent Régime de protection couvre Votre Produit lorsque le problème résulte d’une panne causée par :</w:t>
      </w:r>
    </w:p>
    <w:p w14:paraId="2A3CC81E" w14:textId="00C7B54F" w:rsidR="00926157" w:rsidRPr="007C42BB" w:rsidRDefault="00926157" w:rsidP="00471309">
      <w:pPr>
        <w:pStyle w:val="NormalWeb"/>
        <w:numPr>
          <w:ilvl w:val="1"/>
          <w:numId w:val="5"/>
        </w:numPr>
        <w:spacing w:before="0" w:beforeAutospacing="0" w:after="0" w:afterAutospacing="0"/>
        <w:ind w:left="1800"/>
        <w:jc w:val="both"/>
        <w:rPr>
          <w:rFonts w:ascii="Arial" w:hAnsi="Arial"/>
          <w:color w:val="000000"/>
          <w:sz w:val="22"/>
          <w:szCs w:val="22"/>
          <w:shd w:val="clear" w:color="auto" w:fill="FFFFFF"/>
        </w:rPr>
      </w:pPr>
      <w:bookmarkStart w:id="8" w:name="_Hlk129733651"/>
      <w:r>
        <w:rPr>
          <w:rFonts w:ascii="Arial" w:hAnsi="Arial"/>
          <w:color w:val="000000"/>
          <w:sz w:val="22"/>
          <w:shd w:val="clear" w:color="auto" w:fill="FFFFFF"/>
        </w:rPr>
        <w:t>Des défauts de matériaux et/ou de fabrication;</w:t>
      </w:r>
    </w:p>
    <w:p w14:paraId="577E58AF" w14:textId="2E03F2A7" w:rsidR="00DE5B68" w:rsidRPr="007C42BB" w:rsidRDefault="00DE5B68" w:rsidP="00471309">
      <w:pPr>
        <w:pStyle w:val="NormalWeb"/>
        <w:numPr>
          <w:ilvl w:val="1"/>
          <w:numId w:val="5"/>
        </w:numPr>
        <w:spacing w:before="0" w:beforeAutospacing="0" w:after="0" w:afterAutospacing="0"/>
        <w:ind w:left="1800"/>
        <w:jc w:val="both"/>
        <w:rPr>
          <w:rFonts w:ascii="Arial" w:hAnsi="Arial"/>
          <w:color w:val="222222"/>
          <w:sz w:val="22"/>
          <w:szCs w:val="22"/>
          <w:shd w:val="clear" w:color="auto" w:fill="FFFFFF"/>
        </w:rPr>
      </w:pPr>
      <w:r>
        <w:rPr>
          <w:rFonts w:ascii="Arial" w:hAnsi="Arial"/>
          <w:color w:val="000000"/>
          <w:sz w:val="22"/>
          <w:shd w:val="clear" w:color="auto" w:fill="FFFFFF"/>
        </w:rPr>
        <w:t>Des boutons ou ports de connectivité endommagés ou défectueux sur Votre Produit;</w:t>
      </w:r>
    </w:p>
    <w:p w14:paraId="7BF277C7" w14:textId="5C1FDD9C" w:rsidR="00AA01BE" w:rsidRPr="007C42BB" w:rsidRDefault="00A26F9D" w:rsidP="00471309">
      <w:pPr>
        <w:numPr>
          <w:ilvl w:val="1"/>
          <w:numId w:val="5"/>
        </w:numPr>
        <w:ind w:left="1800"/>
        <w:jc w:val="both"/>
        <w:rPr>
          <w:rFonts w:ascii="Arial" w:hAnsi="Arial"/>
          <w:color w:val="000000"/>
          <w:sz w:val="22"/>
          <w:szCs w:val="22"/>
          <w:shd w:val="clear" w:color="auto" w:fill="FFFFFF"/>
        </w:rPr>
      </w:pPr>
      <w:r>
        <w:rPr>
          <w:rFonts w:ascii="Arial" w:hAnsi="Arial"/>
          <w:color w:val="000000"/>
          <w:sz w:val="22"/>
          <w:shd w:val="clear" w:color="auto" w:fill="FFFFFF"/>
        </w:rPr>
        <w:t>Des pixels défectueux, pour lesquels nous appliquerons la garantie du fabricant pendant la Durée de Votre Régime de protection. En l’absence de politique du fabricant concernant les pixels morts, Nous couvrirons une défaillance de trois (3) pixels défectueux ou plus dans une zone d’un pouce carré de l’affichage;</w:t>
      </w:r>
    </w:p>
    <w:p w14:paraId="660C7606" w14:textId="77777777" w:rsidR="00DE5B68" w:rsidRPr="007C42BB" w:rsidRDefault="00DE5B68" w:rsidP="00471309">
      <w:pPr>
        <w:pStyle w:val="NormalWeb"/>
        <w:numPr>
          <w:ilvl w:val="1"/>
          <w:numId w:val="5"/>
        </w:numPr>
        <w:spacing w:before="0" w:beforeAutospacing="0" w:after="0" w:afterAutospacing="0"/>
        <w:ind w:left="1800"/>
        <w:jc w:val="both"/>
        <w:rPr>
          <w:rFonts w:ascii="Arial" w:hAnsi="Arial"/>
          <w:color w:val="222222"/>
          <w:sz w:val="22"/>
          <w:szCs w:val="22"/>
          <w:shd w:val="clear" w:color="auto" w:fill="FFFFFF"/>
        </w:rPr>
      </w:pPr>
      <w:r>
        <w:rPr>
          <w:rFonts w:ascii="Arial" w:hAnsi="Arial"/>
          <w:color w:val="000000"/>
          <w:sz w:val="22"/>
          <w:shd w:val="clear" w:color="auto" w:fill="FFFFFF"/>
        </w:rPr>
        <w:t>De la poussière, une surchauffe interne, de l’humidité/de la condensation interne;</w:t>
      </w:r>
    </w:p>
    <w:p w14:paraId="47CE3DEA" w14:textId="392FA88C" w:rsidR="0025045E" w:rsidRDefault="003B39F8" w:rsidP="00471309">
      <w:pPr>
        <w:numPr>
          <w:ilvl w:val="1"/>
          <w:numId w:val="5"/>
        </w:numPr>
        <w:ind w:left="1800"/>
        <w:jc w:val="both"/>
        <w:rPr>
          <w:rFonts w:ascii="Arial" w:hAnsi="Arial"/>
          <w:color w:val="000000"/>
          <w:sz w:val="22"/>
          <w:szCs w:val="22"/>
          <w:shd w:val="clear" w:color="auto" w:fill="FFFFFF"/>
        </w:rPr>
      </w:pPr>
      <w:r>
        <w:rPr>
          <w:rFonts w:ascii="Arial" w:hAnsi="Arial"/>
          <w:color w:val="000000"/>
          <w:sz w:val="22"/>
          <w:shd w:val="clear" w:color="auto" w:fill="FFFFFF"/>
        </w:rPr>
        <w:t xml:space="preserve">Une panne opérationnelle résultant d’une surtension alors que le Produit était correctement connecté à un limiteur de surtension. </w:t>
      </w:r>
      <w:bookmarkStart w:id="9" w:name="_Hlk129765738"/>
      <w:bookmarkEnd w:id="8"/>
      <w:r>
        <w:rPr>
          <w:rFonts w:ascii="Arial" w:hAnsi="Arial"/>
          <w:color w:val="000000"/>
          <w:sz w:val="22"/>
          <w:shd w:val="clear" w:color="auto" w:fill="FFFFFF"/>
        </w:rPr>
        <w:t>Nous pouvons Vous demander de fournir Votre limiteur de surtension pour que Nous l’examinions</w:t>
      </w:r>
      <w:bookmarkEnd w:id="9"/>
      <w:r>
        <w:rPr>
          <w:rFonts w:ascii="Arial" w:hAnsi="Arial"/>
          <w:b/>
          <w:color w:val="000000"/>
          <w:sz w:val="22"/>
          <w:shd w:val="clear" w:color="auto" w:fill="FFFFFF"/>
        </w:rPr>
        <w:t>;</w:t>
      </w:r>
      <w:r>
        <w:rPr>
          <w:rFonts w:ascii="Arial" w:hAnsi="Arial"/>
          <w:color w:val="000000"/>
          <w:sz w:val="22"/>
          <w:shd w:val="clear" w:color="auto" w:fill="FFFFFF"/>
        </w:rPr>
        <w:t xml:space="preserve"> et</w:t>
      </w:r>
    </w:p>
    <w:p w14:paraId="7BAEE68E" w14:textId="77777777" w:rsidR="00A81DEA" w:rsidRPr="00A81DEA" w:rsidRDefault="00A81DEA" w:rsidP="00A81DEA">
      <w:pPr>
        <w:pStyle w:val="NormalWeb"/>
        <w:spacing w:before="0" w:beforeAutospacing="0" w:after="0" w:afterAutospacing="0"/>
        <w:ind w:left="1440"/>
        <w:jc w:val="both"/>
        <w:rPr>
          <w:rFonts w:ascii="Arial" w:hAnsi="Arial"/>
          <w:color w:val="222222"/>
          <w:sz w:val="22"/>
          <w:szCs w:val="22"/>
          <w:shd w:val="clear" w:color="auto" w:fill="FFFFFF"/>
        </w:rPr>
      </w:pPr>
    </w:p>
    <w:p w14:paraId="3AF23A31" w14:textId="06DA3C7B" w:rsidR="007906C2" w:rsidRPr="00C80494" w:rsidRDefault="00CE45C8" w:rsidP="00471309">
      <w:pPr>
        <w:numPr>
          <w:ilvl w:val="1"/>
          <w:numId w:val="2"/>
        </w:numPr>
        <w:ind w:hanging="720"/>
        <w:jc w:val="both"/>
        <w:rPr>
          <w:rFonts w:ascii="Arial" w:hAnsi="Arial"/>
          <w:b/>
          <w:sz w:val="22"/>
          <w:szCs w:val="22"/>
          <w:u w:val="single"/>
        </w:rPr>
      </w:pPr>
      <w:r>
        <w:rPr>
          <w:rFonts w:ascii="Arial" w:hAnsi="Arial"/>
          <w:b/>
          <w:sz w:val="22"/>
          <w:u w:val="single"/>
        </w:rPr>
        <w:t>TÉLÉVISEURS</w:t>
      </w:r>
      <w:r>
        <w:rPr>
          <w:rFonts w:ascii="Arial" w:hAnsi="Arial"/>
          <w:b/>
          <w:sz w:val="22"/>
        </w:rPr>
        <w:t xml:space="preserve"> : </w:t>
      </w:r>
      <w:r>
        <w:rPr>
          <w:rFonts w:ascii="Arial" w:hAnsi="Arial"/>
          <w:sz w:val="22"/>
        </w:rPr>
        <w:t xml:space="preserve">Le présent Régime de protection </w:t>
      </w:r>
      <w:r>
        <w:rPr>
          <w:rFonts w:ascii="Arial" w:hAnsi="Arial"/>
          <w:color w:val="000000"/>
          <w:sz w:val="22"/>
          <w:shd w:val="clear" w:color="auto" w:fill="FFFFFF"/>
        </w:rPr>
        <w:t>couvre Votre Produit lorsque le problème résulte d’une panne causée par </w:t>
      </w:r>
      <w:r>
        <w:rPr>
          <w:rFonts w:ascii="Arial" w:hAnsi="Arial"/>
          <w:b/>
          <w:sz w:val="22"/>
        </w:rPr>
        <w:t>:</w:t>
      </w:r>
    </w:p>
    <w:p w14:paraId="3B9895E3" w14:textId="77777777" w:rsidR="007906C2" w:rsidRDefault="007906C2" w:rsidP="00471309">
      <w:pPr>
        <w:pStyle w:val="NormalWeb"/>
        <w:numPr>
          <w:ilvl w:val="0"/>
          <w:numId w:val="6"/>
        </w:numPr>
        <w:spacing w:before="0" w:beforeAutospacing="0" w:after="0" w:afterAutospacing="0"/>
        <w:ind w:left="1800" w:hanging="180"/>
        <w:jc w:val="both"/>
        <w:rPr>
          <w:rFonts w:ascii="Arial" w:hAnsi="Arial"/>
          <w:color w:val="222222"/>
          <w:sz w:val="22"/>
          <w:szCs w:val="22"/>
          <w:shd w:val="clear" w:color="auto" w:fill="FFFFFF"/>
        </w:rPr>
      </w:pPr>
      <w:r>
        <w:rPr>
          <w:rFonts w:ascii="Arial" w:hAnsi="Arial"/>
          <w:sz w:val="22"/>
          <w:shd w:val="clear" w:color="auto" w:fill="FFFFFF"/>
        </w:rPr>
        <w:t xml:space="preserve">Des défauts de matériaux et/ou de fabrication; </w:t>
      </w:r>
    </w:p>
    <w:p w14:paraId="534CE18D" w14:textId="0AD57FE8" w:rsidR="007906C2" w:rsidRPr="007906C2" w:rsidRDefault="007906C2" w:rsidP="00471309">
      <w:pPr>
        <w:pStyle w:val="NormalWeb"/>
        <w:numPr>
          <w:ilvl w:val="0"/>
          <w:numId w:val="6"/>
        </w:numPr>
        <w:spacing w:before="0" w:beforeAutospacing="0" w:after="0" w:afterAutospacing="0"/>
        <w:ind w:left="1800" w:hanging="180"/>
        <w:jc w:val="both"/>
        <w:rPr>
          <w:rFonts w:ascii="Arial" w:hAnsi="Arial"/>
          <w:color w:val="222222"/>
          <w:sz w:val="22"/>
          <w:szCs w:val="22"/>
          <w:shd w:val="clear" w:color="auto" w:fill="FFFFFF"/>
        </w:rPr>
      </w:pPr>
      <w:r>
        <w:rPr>
          <w:rFonts w:ascii="Arial" w:hAnsi="Arial"/>
          <w:color w:val="000000"/>
          <w:sz w:val="22"/>
          <w:shd w:val="clear" w:color="auto" w:fill="FFFFFF"/>
        </w:rPr>
        <w:t>Des</w:t>
      </w:r>
      <w:r>
        <w:rPr>
          <w:rFonts w:ascii="Arial" w:hAnsi="Arial"/>
          <w:sz w:val="22"/>
        </w:rPr>
        <w:t xml:space="preserve"> pixels</w:t>
      </w:r>
      <w:r>
        <w:rPr>
          <w:rFonts w:ascii="Arial" w:hAnsi="Arial"/>
          <w:color w:val="000000"/>
          <w:sz w:val="22"/>
          <w:shd w:val="clear" w:color="auto" w:fill="FFFFFF"/>
        </w:rPr>
        <w:t xml:space="preserve"> défectueux, pour lesquels</w:t>
      </w:r>
      <w:r>
        <w:rPr>
          <w:rFonts w:ascii="Arial" w:hAnsi="Arial"/>
          <w:sz w:val="22"/>
          <w:shd w:val="clear" w:color="auto" w:fill="FFFFFF"/>
        </w:rPr>
        <w:t xml:space="preserve"> Nous appliquerons la garantie du fabricant pendant la Durée de </w:t>
      </w:r>
      <w:r>
        <w:rPr>
          <w:rFonts w:ascii="Arial" w:hAnsi="Arial"/>
          <w:sz w:val="22"/>
        </w:rPr>
        <w:t>Votre</w:t>
      </w:r>
      <w:r>
        <w:rPr>
          <w:rFonts w:ascii="Arial" w:hAnsi="Arial"/>
          <w:sz w:val="22"/>
          <w:shd w:val="clear" w:color="auto" w:fill="FFFFFF"/>
        </w:rPr>
        <w:t xml:space="preserve"> Régime de protection. En l’absence de politique du fabricant concernant les pixels morts, Nous couvrirons : </w:t>
      </w:r>
    </w:p>
    <w:p w14:paraId="6B4D2F59" w14:textId="77777777" w:rsidR="007906C2" w:rsidRDefault="007906C2" w:rsidP="00471309">
      <w:pPr>
        <w:pStyle w:val="NormalWeb"/>
        <w:numPr>
          <w:ilvl w:val="2"/>
          <w:numId w:val="6"/>
        </w:numPr>
        <w:spacing w:before="0" w:beforeAutospacing="0" w:after="0" w:afterAutospacing="0"/>
        <w:ind w:left="2160"/>
        <w:jc w:val="both"/>
        <w:rPr>
          <w:rFonts w:ascii="Arial" w:hAnsi="Arial"/>
          <w:sz w:val="22"/>
          <w:szCs w:val="22"/>
          <w:shd w:val="clear" w:color="auto" w:fill="FFFFFF"/>
        </w:rPr>
      </w:pPr>
      <w:r>
        <w:rPr>
          <w:rFonts w:ascii="Arial" w:hAnsi="Arial"/>
          <w:sz w:val="22"/>
          <w:shd w:val="clear" w:color="auto" w:fill="FFFFFF"/>
        </w:rPr>
        <w:t xml:space="preserve">Six (6) pixels défectueux ou plus pour les écrans allant jusqu’à 17 pouces; </w:t>
      </w:r>
    </w:p>
    <w:p w14:paraId="3F8144F1" w14:textId="77777777" w:rsidR="007906C2" w:rsidRDefault="007906C2" w:rsidP="00471309">
      <w:pPr>
        <w:pStyle w:val="NormalWeb"/>
        <w:numPr>
          <w:ilvl w:val="2"/>
          <w:numId w:val="6"/>
        </w:numPr>
        <w:spacing w:before="0" w:beforeAutospacing="0" w:after="0" w:afterAutospacing="0"/>
        <w:ind w:left="2160"/>
        <w:jc w:val="both"/>
        <w:rPr>
          <w:rFonts w:ascii="Arial" w:hAnsi="Arial"/>
          <w:sz w:val="22"/>
          <w:szCs w:val="22"/>
          <w:shd w:val="clear" w:color="auto" w:fill="FFFFFF"/>
        </w:rPr>
      </w:pPr>
      <w:r>
        <w:rPr>
          <w:rFonts w:ascii="Arial" w:hAnsi="Arial"/>
          <w:sz w:val="22"/>
          <w:shd w:val="clear" w:color="auto" w:fill="FFFFFF"/>
        </w:rPr>
        <w:t>Huit (8) pixels défectueux ou plus pour les écrans supérieurs à 17 pouces.</w:t>
      </w:r>
    </w:p>
    <w:p w14:paraId="3EF0E79D" w14:textId="496B96B4" w:rsidR="007906C2" w:rsidRPr="007906C2" w:rsidRDefault="007906C2" w:rsidP="00471309">
      <w:pPr>
        <w:pStyle w:val="NormalWeb"/>
        <w:numPr>
          <w:ilvl w:val="0"/>
          <w:numId w:val="6"/>
        </w:numPr>
        <w:spacing w:before="0" w:beforeAutospacing="0" w:after="0" w:afterAutospacing="0"/>
        <w:ind w:left="1800" w:hanging="180"/>
        <w:jc w:val="both"/>
        <w:rPr>
          <w:rFonts w:ascii="Arial" w:hAnsi="Arial"/>
          <w:sz w:val="22"/>
          <w:szCs w:val="22"/>
          <w:shd w:val="clear" w:color="auto" w:fill="FFFFFF"/>
        </w:rPr>
      </w:pPr>
      <w:r>
        <w:rPr>
          <w:rFonts w:ascii="Arial" w:hAnsi="Arial"/>
          <w:sz w:val="22"/>
          <w:shd w:val="clear" w:color="auto" w:fill="FFFFFF"/>
        </w:rPr>
        <w:t>Une panne opérationnelle résultant d’une surtension alors que le Produit était correctement connecté à un limiteur de surtension. Il se peut que l’on Vous demande de Nous fournir Votre limiteur de surtension pour que Nous puissions l’examiner.</w:t>
      </w:r>
    </w:p>
    <w:p w14:paraId="4605CD07" w14:textId="77777777" w:rsidR="007906C2" w:rsidRDefault="007906C2" w:rsidP="007906C2">
      <w:pPr>
        <w:ind w:left="1440"/>
        <w:jc w:val="both"/>
        <w:rPr>
          <w:rFonts w:ascii="Arial" w:hAnsi="Arial"/>
          <w:b/>
          <w:sz w:val="22"/>
          <w:szCs w:val="22"/>
          <w:u w:val="single"/>
        </w:rPr>
      </w:pPr>
    </w:p>
    <w:p w14:paraId="762C99C1" w14:textId="57D22B7D" w:rsidR="001B7852" w:rsidRPr="00C955A5" w:rsidRDefault="002C08AB" w:rsidP="00471309">
      <w:pPr>
        <w:numPr>
          <w:ilvl w:val="0"/>
          <w:numId w:val="2"/>
        </w:numPr>
        <w:autoSpaceDE w:val="0"/>
        <w:autoSpaceDN w:val="0"/>
        <w:adjustRightInd w:val="0"/>
        <w:jc w:val="both"/>
        <w:outlineLvl w:val="0"/>
        <w:rPr>
          <w:rFonts w:ascii="Arial" w:hAnsi="Arial"/>
          <w:sz w:val="22"/>
          <w:szCs w:val="22"/>
        </w:rPr>
      </w:pPr>
      <w:r>
        <w:rPr>
          <w:rFonts w:ascii="Arial" w:hAnsi="Arial"/>
          <w:b/>
          <w:sz w:val="22"/>
          <w:u w:val="single"/>
        </w:rPr>
        <w:t>COUVERTURE FALCUTATIVE</w:t>
      </w:r>
      <w:r w:rsidRPr="009821B7">
        <w:rPr>
          <w:rFonts w:ascii="Arial" w:hAnsi="Arial"/>
          <w:b/>
          <w:sz w:val="22"/>
        </w:rPr>
        <w:t> </w:t>
      </w:r>
      <w:r>
        <w:rPr>
          <w:rFonts w:ascii="Arial" w:hAnsi="Arial"/>
          <w:b/>
          <w:sz w:val="22"/>
        </w:rPr>
        <w:t xml:space="preserve">: DOMMAGES ACCIDENTELS (AD). </w:t>
      </w:r>
      <w:r>
        <w:rPr>
          <w:rFonts w:ascii="Arial" w:hAnsi="Arial"/>
          <w:sz w:val="22"/>
        </w:rPr>
        <w:t xml:space="preserve">Sauf indication contraire, si une couverture AD Vous a été offerte et si elle a été achetée en tant que partie intégrante de Votre Régime de protection, elle renforce Votre Régime de protection en offrant une protection supplémentaire contre les </w:t>
      </w:r>
      <w:r>
        <w:rPr>
          <w:rFonts w:ascii="Arial" w:hAnsi="Arial"/>
          <w:color w:val="000000"/>
          <w:sz w:val="22"/>
          <w:shd w:val="clear" w:color="auto" w:fill="FFFFFF"/>
        </w:rPr>
        <w:t>dommages liés aux chutes, aux déversements et aux liquides pouvant survenir lors de la manipulation et de l’utilisation de Votre Produit</w:t>
      </w:r>
      <w:r>
        <w:rPr>
          <w:rFonts w:ascii="Arial" w:hAnsi="Arial"/>
          <w:sz w:val="22"/>
        </w:rPr>
        <w:t>.</w:t>
      </w:r>
    </w:p>
    <w:p w14:paraId="1B911371" w14:textId="77777777" w:rsidR="000166F4" w:rsidRPr="00C955A5" w:rsidRDefault="000166F4" w:rsidP="00E26466">
      <w:pPr>
        <w:pStyle w:val="ListParagraph"/>
        <w:autoSpaceDE w:val="0"/>
        <w:autoSpaceDN w:val="0"/>
        <w:adjustRightInd w:val="0"/>
        <w:spacing w:after="0" w:line="240" w:lineRule="auto"/>
        <w:jc w:val="both"/>
        <w:rPr>
          <w:rFonts w:ascii="Arial" w:hAnsi="Arial"/>
        </w:rPr>
      </w:pPr>
    </w:p>
    <w:p w14:paraId="0DEEB627" w14:textId="1E8F57BF" w:rsidR="00256DC8" w:rsidRPr="007C42BB" w:rsidRDefault="002F1AFD" w:rsidP="00C955A5">
      <w:pPr>
        <w:pStyle w:val="ListParagraph"/>
        <w:autoSpaceDE w:val="0"/>
        <w:autoSpaceDN w:val="0"/>
        <w:adjustRightInd w:val="0"/>
        <w:spacing w:after="0" w:line="240" w:lineRule="auto"/>
        <w:jc w:val="both"/>
        <w:rPr>
          <w:rFonts w:ascii="Arial" w:hAnsi="Arial"/>
        </w:rPr>
      </w:pPr>
      <w:r>
        <w:rPr>
          <w:rFonts w:ascii="Arial" w:hAnsi="Arial"/>
        </w:rPr>
        <w:t xml:space="preserve">La couverture AD ne fournit aucune protection contre le vol, la perte, les comportements imprudents ou abusifs associés à la manipulation et à l’utilisation de Votre Produit, les dommages cosmétiques, et/ou autres dommages n’affectant pas la fonctionnalité de Votre Produit, ou les dommages causés pendant le transport entre Vous et Nos prestataires de services. </w:t>
      </w:r>
    </w:p>
    <w:p w14:paraId="65AE32D2" w14:textId="7F99A6F2" w:rsidR="008B3BCC" w:rsidRPr="007C42BB" w:rsidRDefault="008B3BCC" w:rsidP="00E26466">
      <w:pPr>
        <w:jc w:val="both"/>
        <w:rPr>
          <w:rFonts w:ascii="Arial" w:hAnsi="Arial"/>
          <w:sz w:val="22"/>
          <w:szCs w:val="22"/>
        </w:rPr>
      </w:pPr>
    </w:p>
    <w:p w14:paraId="5DE1B2D8" w14:textId="1E0F877A" w:rsidR="00AA01BE" w:rsidRPr="007C42BB" w:rsidRDefault="0049037B" w:rsidP="00471309">
      <w:pPr>
        <w:pStyle w:val="Style2"/>
        <w:widowControl/>
        <w:numPr>
          <w:ilvl w:val="0"/>
          <w:numId w:val="2"/>
        </w:numPr>
        <w:jc w:val="both"/>
        <w:outlineLvl w:val="0"/>
        <w:rPr>
          <w:rFonts w:ascii="Arial" w:hAnsi="Arial"/>
          <w:sz w:val="22"/>
          <w:szCs w:val="22"/>
        </w:rPr>
      </w:pPr>
      <w:r>
        <w:rPr>
          <w:rFonts w:ascii="Arial" w:hAnsi="Arial"/>
          <w:b/>
          <w:sz w:val="22"/>
          <w:u w:val="single"/>
        </w:rPr>
        <w:t>QUE FAIRE SI UN PRODUIT NÉCESSITE UN ENTRETIEN OU UNE RÉPARATION</w:t>
      </w:r>
      <w:r w:rsidRPr="009821B7">
        <w:rPr>
          <w:rFonts w:ascii="Arial" w:hAnsi="Arial"/>
          <w:b/>
          <w:sz w:val="22"/>
        </w:rPr>
        <w:t xml:space="preserve"> </w:t>
      </w:r>
      <w:r>
        <w:rPr>
          <w:rFonts w:ascii="Arial" w:hAnsi="Arial"/>
          <w:b/>
          <w:sz w:val="22"/>
        </w:rPr>
        <w:t>:</w:t>
      </w:r>
      <w:r>
        <w:rPr>
          <w:rFonts w:ascii="Arial" w:hAnsi="Arial"/>
          <w:sz w:val="22"/>
        </w:rPr>
        <w:t xml:space="preserve">  </w:t>
      </w:r>
    </w:p>
    <w:p w14:paraId="6E6A469E" w14:textId="77777777" w:rsidR="00684759" w:rsidRPr="007C42BB" w:rsidRDefault="00684759" w:rsidP="00E26466">
      <w:pPr>
        <w:ind w:left="1440"/>
        <w:jc w:val="both"/>
        <w:outlineLvl w:val="0"/>
        <w:rPr>
          <w:rFonts w:ascii="Arial" w:hAnsi="Arial"/>
          <w:b/>
          <w:sz w:val="22"/>
          <w:szCs w:val="22"/>
          <w:u w:val="single"/>
        </w:rPr>
      </w:pPr>
    </w:p>
    <w:p w14:paraId="46BD1D4D" w14:textId="16D163FA" w:rsidR="00684759" w:rsidRPr="004B3D94" w:rsidRDefault="00AE5A21" w:rsidP="00E26466">
      <w:pPr>
        <w:pStyle w:val="Style2"/>
        <w:widowControl/>
        <w:ind w:left="720"/>
        <w:jc w:val="both"/>
        <w:rPr>
          <w:rFonts w:ascii="Arial" w:hAnsi="Arial"/>
          <w:sz w:val="22"/>
        </w:rPr>
      </w:pPr>
      <w:r>
        <w:rPr>
          <w:rFonts w:ascii="Arial" w:hAnsi="Arial"/>
          <w:sz w:val="22"/>
        </w:rPr>
        <w:t xml:space="preserve">Appelez au 1 877 250-7484 (numéro sans frais) ou au 1 206 508-4031 entre 6 h et 22 h, 365 jours par an. Veuillez fournir une copie de Votre preuve d’achat (si Vous ne Nous l’avez pas déjà fournie) et </w:t>
      </w:r>
      <w:r>
        <w:rPr>
          <w:rFonts w:ascii="Arial" w:hAnsi="Arial"/>
          <w:sz w:val="22"/>
        </w:rPr>
        <w:lastRenderedPageBreak/>
        <w:t>expliquer le problème. Nous essaierons de résoudre le problème que Vous rencontrez. En fonction de Votre Produit, Nous pouvons, à Notre discrétion, Vous demander de soumettre des photos, un enregistrement audio ou une vidéo du dommage ou du défaut pour lequel Vous faites une réclamation, ou de soumettre toute autre documentation pour traiter Votre réclamation. Si Nous ne pouvons pas résoudre le problème, Nous remplacerons Votre produit comme défini et décrit à l’Article 6.</w:t>
      </w:r>
    </w:p>
    <w:p w14:paraId="403BC849" w14:textId="507F6013" w:rsidR="00484A37" w:rsidRPr="004B3D94" w:rsidRDefault="00484A37" w:rsidP="004B3D94">
      <w:pPr>
        <w:pStyle w:val="Style2"/>
        <w:widowControl/>
        <w:ind w:left="720"/>
        <w:jc w:val="both"/>
        <w:rPr>
          <w:rFonts w:ascii="Arial" w:hAnsi="Arial"/>
          <w:sz w:val="22"/>
        </w:rPr>
      </w:pPr>
    </w:p>
    <w:p w14:paraId="427CE0DD" w14:textId="5074EAF5" w:rsidR="005B68D4" w:rsidRPr="00C860C6" w:rsidRDefault="00DB1F3B" w:rsidP="00471309">
      <w:pPr>
        <w:pStyle w:val="ListParagraph"/>
        <w:numPr>
          <w:ilvl w:val="0"/>
          <w:numId w:val="2"/>
        </w:numPr>
        <w:spacing w:before="120"/>
        <w:jc w:val="both"/>
        <w:outlineLvl w:val="0"/>
        <w:rPr>
          <w:rFonts w:ascii="Arial" w:eastAsia="Times New Roman" w:hAnsi="Arial" w:cs="Arial"/>
        </w:rPr>
      </w:pPr>
      <w:bookmarkStart w:id="10" w:name="_Ref6990378"/>
      <w:r>
        <w:rPr>
          <w:rFonts w:ascii="Arial" w:hAnsi="Arial"/>
          <w:b/>
          <w:color w:val="000000"/>
          <w:u w:val="single"/>
        </w:rPr>
        <w:t>PROCÉDURE SUIVIE POUR LA RÉPARATION DE VOTRE PRODUIT</w:t>
      </w:r>
      <w:r w:rsidRPr="009821B7">
        <w:rPr>
          <w:rFonts w:ascii="Arial" w:hAnsi="Arial"/>
          <w:b/>
          <w:color w:val="000000"/>
        </w:rPr>
        <w:t> </w:t>
      </w:r>
      <w:r>
        <w:rPr>
          <w:rFonts w:ascii="Arial" w:hAnsi="Arial"/>
          <w:b/>
          <w:color w:val="000000"/>
        </w:rPr>
        <w:t>:</w:t>
      </w:r>
      <w:bookmarkEnd w:id="10"/>
      <w:r>
        <w:rPr>
          <w:rFonts w:ascii="Arial" w:hAnsi="Arial"/>
          <w:b/>
          <w:color w:val="000000"/>
        </w:rPr>
        <w:t xml:space="preserve"> </w:t>
      </w:r>
      <w:r>
        <w:rPr>
          <w:rFonts w:ascii="Arial" w:hAnsi="Arial"/>
        </w:rPr>
        <w:t xml:space="preserve">Nous remplacerons Votre Produit par un produit de même nature, qualité et fonctionnalité (« Produit de remplacement »). Les Produits de remplacement peuvent être neufs ou remis à neuf et peuvent être vendus à un prix inférieur à celui de Votre Produit original auquel cas la différence ne sera pas remboursée). Le Produit de remplacement peut, à Notre seule discrétion, être une version ou édition future de Votre Produit original, mais sera, dans tous les cas, de même classe et qualité Pour recevoir un Produit de remplacement, Vous devez fournir des détails sur une carte de crédit valide. Vous devrez Nous renvoyer Votre Produit original dans les trente (30) jours suivant la réception du Produit de remplacement et utiliser l’étiquette d’expédition prépayée que Vous Nous fournirons. Si Vous ne renvoyez pas Votre Produit original dans les trente (30) jours, le prix du Produit de remplacement sera porté à Votre compte de carte de crédit. </w:t>
      </w:r>
    </w:p>
    <w:p w14:paraId="28FECDCF" w14:textId="76C37777" w:rsidR="00DB1F3B" w:rsidRPr="005B68D4" w:rsidRDefault="005B68D4" w:rsidP="005B68D4">
      <w:pPr>
        <w:ind w:left="720"/>
        <w:jc w:val="both"/>
        <w:outlineLvl w:val="0"/>
        <w:rPr>
          <w:rFonts w:ascii="Arial" w:hAnsi="Arial" w:cs="Arial"/>
          <w:sz w:val="22"/>
          <w:szCs w:val="22"/>
        </w:rPr>
      </w:pPr>
      <w:r>
        <w:rPr>
          <w:rFonts w:ascii="Arial" w:hAnsi="Arial"/>
          <w:sz w:val="22"/>
        </w:rPr>
        <w:t>Si Nous ne pouvons pas raisonnablement Vous fournir un Produit de remplacement, Nous pouvons, à Notre discrétion, Vous rembourser le montant égal au prix d’achat de Votre Produit original.</w:t>
      </w:r>
    </w:p>
    <w:p w14:paraId="616905E0" w14:textId="151358EA" w:rsidR="006D4DE9" w:rsidRDefault="006D4DE9" w:rsidP="006D4DE9">
      <w:pPr>
        <w:ind w:left="1080"/>
        <w:jc w:val="both"/>
        <w:rPr>
          <w:rFonts w:ascii="Arial" w:hAnsi="Arial" w:cs="Arial"/>
          <w:sz w:val="22"/>
          <w:szCs w:val="22"/>
        </w:rPr>
      </w:pPr>
    </w:p>
    <w:p w14:paraId="11D713FA" w14:textId="306698D7" w:rsidR="00684759" w:rsidRPr="00E15B1C" w:rsidRDefault="0049037B" w:rsidP="00471309">
      <w:pPr>
        <w:numPr>
          <w:ilvl w:val="0"/>
          <w:numId w:val="2"/>
        </w:numPr>
        <w:jc w:val="both"/>
        <w:outlineLvl w:val="0"/>
        <w:rPr>
          <w:rFonts w:ascii="Arial" w:hAnsi="Arial"/>
          <w:sz w:val="22"/>
          <w:szCs w:val="22"/>
        </w:rPr>
      </w:pPr>
      <w:r>
        <w:rPr>
          <w:rFonts w:ascii="Arial" w:hAnsi="Arial"/>
          <w:b/>
          <w:sz w:val="22"/>
          <w:u w:val="single"/>
        </w:rPr>
        <w:t>LIMITE DE RESPONSABILITÉ</w:t>
      </w:r>
      <w:r w:rsidRPr="009821B7">
        <w:rPr>
          <w:rFonts w:ascii="Arial" w:hAnsi="Arial"/>
          <w:b/>
          <w:sz w:val="22"/>
        </w:rPr>
        <w:t xml:space="preserve"> </w:t>
      </w:r>
      <w:r>
        <w:rPr>
          <w:rFonts w:ascii="Arial" w:hAnsi="Arial"/>
          <w:b/>
          <w:sz w:val="22"/>
        </w:rPr>
        <w:t>:</w:t>
      </w:r>
      <w:r>
        <w:rPr>
          <w:rFonts w:ascii="Arial" w:hAnsi="Arial"/>
          <w:sz w:val="22"/>
        </w:rPr>
        <w:t xml:space="preserve"> Si Vous avez un ou des Produits couverts par le présent Régime de protection, le montant total que Nous paierons pour les Produits de remplacement en rapport avec toutes les réclamations que Vous soumettez en vertu du présent Régime de protection ne doit pas dépasser le Montant de la couverture. Si Nous Vous avons fourni trois (3) Produits de remplacement, ou Vous avons offert un règlement en espèces équivalent au prix d’achat de Votre Produit original, le premier des deux prévalant, Nous n’aurons alors aucune autre obligation en vertu du présent Régime de protection. </w:t>
      </w:r>
    </w:p>
    <w:p w14:paraId="08D120C6" w14:textId="77777777" w:rsidR="00684759" w:rsidRPr="007C42BB" w:rsidRDefault="00684759" w:rsidP="00E26466">
      <w:pPr>
        <w:ind w:left="720"/>
        <w:jc w:val="both"/>
        <w:rPr>
          <w:rFonts w:ascii="Arial" w:hAnsi="Arial"/>
          <w:sz w:val="22"/>
          <w:szCs w:val="22"/>
        </w:rPr>
      </w:pPr>
    </w:p>
    <w:p w14:paraId="1AE285A9" w14:textId="04DDABE8" w:rsidR="00E244D5" w:rsidRDefault="0049037B" w:rsidP="00471309">
      <w:pPr>
        <w:pStyle w:val="Style2"/>
        <w:widowControl/>
        <w:numPr>
          <w:ilvl w:val="0"/>
          <w:numId w:val="2"/>
        </w:numPr>
        <w:jc w:val="both"/>
        <w:outlineLvl w:val="0"/>
        <w:rPr>
          <w:rFonts w:ascii="Arial" w:hAnsi="Arial"/>
          <w:sz w:val="22"/>
          <w:szCs w:val="22"/>
        </w:rPr>
      </w:pPr>
      <w:bookmarkStart w:id="11" w:name="_Ref6233131"/>
      <w:r>
        <w:rPr>
          <w:rFonts w:ascii="Arial" w:hAnsi="Arial"/>
          <w:b/>
          <w:sz w:val="22"/>
          <w:u w:val="single"/>
        </w:rPr>
        <w:t>CE QUI N’EST PAS COUVERT</w:t>
      </w:r>
      <w:r w:rsidRPr="009821B7">
        <w:rPr>
          <w:rFonts w:ascii="Arial" w:hAnsi="Arial"/>
          <w:b/>
          <w:sz w:val="22"/>
        </w:rPr>
        <w:t> </w:t>
      </w:r>
      <w:r>
        <w:rPr>
          <w:rFonts w:ascii="Arial" w:hAnsi="Arial"/>
          <w:b/>
          <w:sz w:val="22"/>
        </w:rPr>
        <w:t>:</w:t>
      </w:r>
      <w:bookmarkEnd w:id="11"/>
      <w:r>
        <w:rPr>
          <w:rFonts w:ascii="Arial" w:hAnsi="Arial"/>
          <w:b/>
          <w:sz w:val="22"/>
        </w:rPr>
        <w:t xml:space="preserve"> </w:t>
      </w:r>
      <w:r>
        <w:rPr>
          <w:rFonts w:ascii="Arial" w:hAnsi="Arial"/>
          <w:sz w:val="22"/>
        </w:rPr>
        <w:t>NOUS NE SERONS PAS RESPONSABLES DES DOMMAGES ACCESSOIRES OU INDIRECTS, Y COMPRIS, MAIS SANS S’Y LIMITER, LES DOMMAGES MATÉRIELS, DE PERTE DE TEMPS OU DE PERTE DE DONNÉES RÉSULTANT DE LA PANNE DE TOUT PRODUIT OU ÉQUIPEMENT OU DE RETARD DE SERVICE OU DE L’INCAPACITÉ DE FOURNIR UN SERVICE.</w:t>
      </w:r>
    </w:p>
    <w:p w14:paraId="4718A239" w14:textId="77777777" w:rsidR="00C954A3" w:rsidRDefault="00C954A3" w:rsidP="00C954A3">
      <w:pPr>
        <w:pStyle w:val="Style2"/>
        <w:widowControl/>
        <w:jc w:val="both"/>
        <w:outlineLvl w:val="0"/>
        <w:rPr>
          <w:rFonts w:ascii="Arial" w:hAnsi="Arial"/>
          <w:sz w:val="22"/>
          <w:szCs w:val="22"/>
        </w:rPr>
      </w:pPr>
    </w:p>
    <w:p w14:paraId="502F8294" w14:textId="315C1B4F" w:rsidR="00C954A3" w:rsidRPr="007C42BB" w:rsidRDefault="008E5080" w:rsidP="00527741">
      <w:pPr>
        <w:pStyle w:val="Style2"/>
        <w:widowControl/>
        <w:ind w:left="720"/>
        <w:jc w:val="both"/>
        <w:outlineLvl w:val="0"/>
        <w:rPr>
          <w:rFonts w:ascii="Arial" w:hAnsi="Arial"/>
          <w:sz w:val="22"/>
          <w:szCs w:val="22"/>
        </w:rPr>
      </w:pPr>
      <w:r>
        <w:rPr>
          <w:rFonts w:ascii="Arial" w:hAnsi="Arial"/>
          <w:sz w:val="22"/>
        </w:rPr>
        <w:t>Le présent Régime de protection ne fournit pas de couverture pour les problèmes découlant de ce qui suit, ou s’y rapportant :</w:t>
      </w:r>
    </w:p>
    <w:p w14:paraId="64129EA5" w14:textId="77777777" w:rsidR="0045386B" w:rsidRPr="007C42BB" w:rsidRDefault="0045386B" w:rsidP="00E26466">
      <w:pPr>
        <w:pStyle w:val="Style2"/>
        <w:widowControl/>
        <w:ind w:left="1080"/>
        <w:jc w:val="both"/>
        <w:rPr>
          <w:rFonts w:ascii="Arial" w:hAnsi="Arial"/>
          <w:sz w:val="22"/>
          <w:szCs w:val="22"/>
        </w:rPr>
      </w:pPr>
    </w:p>
    <w:p w14:paraId="56A308A7" w14:textId="60EE4950" w:rsidR="00C2457A" w:rsidRPr="007C42BB" w:rsidRDefault="00C2457A" w:rsidP="00471309">
      <w:pPr>
        <w:pStyle w:val="Style2"/>
        <w:widowControl/>
        <w:numPr>
          <w:ilvl w:val="1"/>
          <w:numId w:val="3"/>
        </w:numPr>
        <w:ind w:left="1170" w:hanging="450"/>
        <w:jc w:val="both"/>
        <w:rPr>
          <w:rFonts w:ascii="Arial" w:hAnsi="Arial"/>
          <w:sz w:val="22"/>
          <w:szCs w:val="22"/>
        </w:rPr>
      </w:pPr>
      <w:r>
        <w:rPr>
          <w:rFonts w:ascii="Arial" w:hAnsi="Arial"/>
          <w:sz w:val="22"/>
        </w:rPr>
        <w:t xml:space="preserve">Sauf indication contraire, l’usure normale; </w:t>
      </w:r>
    </w:p>
    <w:p w14:paraId="60541973" w14:textId="00F51E96" w:rsidR="00D94982" w:rsidRPr="007C42BB" w:rsidRDefault="00D94982" w:rsidP="00471309">
      <w:pPr>
        <w:pStyle w:val="Style2"/>
        <w:widowControl/>
        <w:numPr>
          <w:ilvl w:val="1"/>
          <w:numId w:val="3"/>
        </w:numPr>
        <w:ind w:left="1170" w:hanging="450"/>
        <w:jc w:val="both"/>
        <w:rPr>
          <w:rFonts w:ascii="Arial" w:hAnsi="Arial"/>
          <w:sz w:val="22"/>
          <w:szCs w:val="22"/>
        </w:rPr>
      </w:pPr>
      <w:bookmarkStart w:id="12" w:name="_Ref7086169"/>
      <w:r>
        <w:rPr>
          <w:rFonts w:ascii="Arial" w:hAnsi="Arial"/>
          <w:sz w:val="22"/>
        </w:rPr>
        <w:t>Toute condition préexistante survenant avant la Date de début de la couverture du présent Régime de protection;</w:t>
      </w:r>
      <w:bookmarkEnd w:id="12"/>
    </w:p>
    <w:p w14:paraId="6D04725F" w14:textId="68B7449C" w:rsidR="00966B11" w:rsidRDefault="00966B11" w:rsidP="00471309">
      <w:pPr>
        <w:pStyle w:val="Style2"/>
        <w:numPr>
          <w:ilvl w:val="1"/>
          <w:numId w:val="3"/>
        </w:numPr>
        <w:ind w:left="1170" w:hanging="450"/>
        <w:jc w:val="both"/>
        <w:rPr>
          <w:rFonts w:ascii="Arial" w:hAnsi="Arial"/>
          <w:sz w:val="22"/>
          <w:szCs w:val="22"/>
        </w:rPr>
      </w:pPr>
      <w:r>
        <w:rPr>
          <w:rFonts w:ascii="Arial" w:hAnsi="Arial"/>
          <w:sz w:val="22"/>
        </w:rPr>
        <w:t>Les défauts naturels ou défauts inhérents à la conception ou au fabricant;</w:t>
      </w:r>
    </w:p>
    <w:p w14:paraId="1DC26072" w14:textId="41797EDB" w:rsidR="004D1734" w:rsidRPr="007C42BB" w:rsidRDefault="004D1734" w:rsidP="00471309">
      <w:pPr>
        <w:pStyle w:val="Style2"/>
        <w:numPr>
          <w:ilvl w:val="1"/>
          <w:numId w:val="3"/>
        </w:numPr>
        <w:ind w:left="1170" w:hanging="450"/>
        <w:jc w:val="both"/>
        <w:rPr>
          <w:rFonts w:ascii="Arial" w:hAnsi="Arial"/>
          <w:sz w:val="22"/>
          <w:szCs w:val="22"/>
        </w:rPr>
      </w:pPr>
      <w:r>
        <w:rPr>
          <w:rFonts w:ascii="Arial" w:hAnsi="Arial"/>
          <w:sz w:val="22"/>
        </w:rPr>
        <w:t xml:space="preserve">Les dommages intentionnels; </w:t>
      </w:r>
    </w:p>
    <w:p w14:paraId="72F1BE09" w14:textId="3E0BC712" w:rsidR="00711608" w:rsidRPr="007C42BB" w:rsidRDefault="00BC6817" w:rsidP="00471309">
      <w:pPr>
        <w:pStyle w:val="Style2"/>
        <w:numPr>
          <w:ilvl w:val="1"/>
          <w:numId w:val="3"/>
        </w:numPr>
        <w:ind w:left="1170" w:hanging="450"/>
        <w:jc w:val="both"/>
        <w:rPr>
          <w:rFonts w:ascii="Arial" w:hAnsi="Arial"/>
          <w:sz w:val="22"/>
          <w:szCs w:val="22"/>
        </w:rPr>
      </w:pPr>
      <w:r>
        <w:rPr>
          <w:rFonts w:ascii="Arial" w:hAnsi="Arial"/>
          <w:sz w:val="22"/>
        </w:rPr>
        <w:t>Les articles perdus, volés ou irrécupérables;</w:t>
      </w:r>
    </w:p>
    <w:p w14:paraId="0C6C91AC" w14:textId="0C6BC920" w:rsidR="00993DCD" w:rsidRPr="007C42BB" w:rsidRDefault="00993DCD" w:rsidP="00471309">
      <w:pPr>
        <w:pStyle w:val="Style2"/>
        <w:widowControl/>
        <w:numPr>
          <w:ilvl w:val="1"/>
          <w:numId w:val="3"/>
        </w:numPr>
        <w:ind w:left="1170" w:hanging="450"/>
        <w:jc w:val="both"/>
        <w:rPr>
          <w:rFonts w:ascii="Arial" w:hAnsi="Arial"/>
          <w:sz w:val="22"/>
          <w:szCs w:val="22"/>
        </w:rPr>
      </w:pPr>
      <w:r>
        <w:rPr>
          <w:rFonts w:ascii="Arial" w:hAnsi="Arial"/>
          <w:sz w:val="22"/>
        </w:rPr>
        <w:t>Tous les Produits frauduleusement décrits ou substantiellement déguisés;</w:t>
      </w:r>
    </w:p>
    <w:p w14:paraId="5F3862F5" w14:textId="20E8C3EF" w:rsidR="00E34BD9" w:rsidRPr="007C42BB" w:rsidRDefault="00E34BD9" w:rsidP="00471309">
      <w:pPr>
        <w:pStyle w:val="Default"/>
        <w:numPr>
          <w:ilvl w:val="1"/>
          <w:numId w:val="3"/>
        </w:numPr>
        <w:tabs>
          <w:tab w:val="left" w:pos="0"/>
        </w:tabs>
        <w:ind w:left="1170" w:hanging="450"/>
        <w:jc w:val="both"/>
        <w:rPr>
          <w:rFonts w:ascii="Arial" w:hAnsi="Arial"/>
          <w:sz w:val="22"/>
          <w:szCs w:val="22"/>
        </w:rPr>
      </w:pPr>
      <w:r>
        <w:rPr>
          <w:rFonts w:ascii="Arial" w:hAnsi="Arial"/>
          <w:sz w:val="22"/>
        </w:rPr>
        <w:t>Les dommages secondaires ou collatéraux;</w:t>
      </w:r>
    </w:p>
    <w:p w14:paraId="6F892590" w14:textId="5BA0C3CA" w:rsidR="00DD1691" w:rsidRPr="007C42BB" w:rsidRDefault="00B21103" w:rsidP="00471309">
      <w:pPr>
        <w:pStyle w:val="Default"/>
        <w:numPr>
          <w:ilvl w:val="1"/>
          <w:numId w:val="3"/>
        </w:numPr>
        <w:tabs>
          <w:tab w:val="left" w:pos="0"/>
        </w:tabs>
        <w:ind w:left="1170" w:hanging="450"/>
        <w:jc w:val="both"/>
        <w:rPr>
          <w:rFonts w:ascii="Arial" w:hAnsi="Arial"/>
          <w:sz w:val="22"/>
          <w:szCs w:val="22"/>
        </w:rPr>
      </w:pPr>
      <w:r>
        <w:rPr>
          <w:rFonts w:ascii="Arial" w:hAnsi="Arial"/>
          <w:sz w:val="22"/>
        </w:rPr>
        <w:t>Sauf stipulation contraire, l’entretien, le service, la réparation ou le remplacement requis par une perte ou un dommage résultant d’une cause autre que l’utilisation, le stockage et l’utilisation normaux du Produit conformément aux spécifications du fabricant et au manuel du propriétaire;</w:t>
      </w:r>
    </w:p>
    <w:p w14:paraId="443E70AD" w14:textId="5E321226" w:rsidR="00E34BD9" w:rsidRPr="007C42BB" w:rsidRDefault="00914FD7" w:rsidP="00471309">
      <w:pPr>
        <w:pStyle w:val="Style2"/>
        <w:widowControl/>
        <w:numPr>
          <w:ilvl w:val="1"/>
          <w:numId w:val="3"/>
        </w:numPr>
        <w:ind w:left="1170" w:hanging="450"/>
        <w:jc w:val="both"/>
        <w:rPr>
          <w:rFonts w:ascii="Arial" w:hAnsi="Arial"/>
          <w:sz w:val="22"/>
          <w:szCs w:val="22"/>
        </w:rPr>
      </w:pPr>
      <w:r>
        <w:rPr>
          <w:rFonts w:ascii="Arial" w:hAnsi="Arial"/>
          <w:sz w:val="22"/>
        </w:rPr>
        <w:t xml:space="preserve">Les dommages causés par une exposition à des conditions météorologiques défavorables, une alimentation électrique inadéquate, des modifications d’équipement inappropriées, des produits ou accessoires ajoutés, des ajouts, des installations, des assemblages, des collisions avec tout autre objet, du vandalisme, une infestation par des animaux ou des insectes, de la corrosion, des fuites </w:t>
      </w:r>
      <w:r>
        <w:rPr>
          <w:rFonts w:ascii="Arial" w:hAnsi="Arial"/>
          <w:sz w:val="22"/>
        </w:rPr>
        <w:lastRenderedPageBreak/>
        <w:t>de batterie, des catastrophes naturelles (tout accident causé ou provoqué par une cause physique qui ne peut être prévue ou empêchée, comme des tempêtes, des périls maritimes, des tornades, des ouragans, des inondations et des tremblements de terre), ou tout autre cas de force majeure ou péril extérieur au Produit;</w:t>
      </w:r>
    </w:p>
    <w:p w14:paraId="77980642" w14:textId="41840189" w:rsidR="002C441C" w:rsidRPr="007C42BB" w:rsidRDefault="00914FD7" w:rsidP="00471309">
      <w:pPr>
        <w:pStyle w:val="Style2"/>
        <w:widowControl/>
        <w:numPr>
          <w:ilvl w:val="1"/>
          <w:numId w:val="3"/>
        </w:numPr>
        <w:ind w:left="1170" w:hanging="450"/>
        <w:jc w:val="both"/>
        <w:rPr>
          <w:rFonts w:ascii="Arial" w:hAnsi="Arial"/>
          <w:sz w:val="22"/>
          <w:szCs w:val="22"/>
        </w:rPr>
      </w:pPr>
      <w:r>
        <w:rPr>
          <w:rFonts w:ascii="Arial" w:hAnsi="Arial"/>
          <w:sz w:val="22"/>
        </w:rPr>
        <w:t xml:space="preserve">Les dommages causés par une « accumulation », y compris, sans limitation, les dommages résultant de tout usage répété ou de toute accumulation progressive de saleté, poussière, huiles ou éléments similaires, telles que les sécrétions de sébum, la transpiration ou les zones de contact corporel noircies; </w:t>
      </w:r>
    </w:p>
    <w:p w14:paraId="1A9F62DD" w14:textId="36C57916" w:rsidR="00DD1691" w:rsidRPr="007C42BB" w:rsidRDefault="002C441C" w:rsidP="00471309">
      <w:pPr>
        <w:pStyle w:val="Style2"/>
        <w:widowControl/>
        <w:numPr>
          <w:ilvl w:val="1"/>
          <w:numId w:val="3"/>
        </w:numPr>
        <w:ind w:left="1170" w:hanging="450"/>
        <w:jc w:val="both"/>
        <w:rPr>
          <w:rFonts w:ascii="Arial" w:hAnsi="Arial"/>
          <w:sz w:val="22"/>
          <w:szCs w:val="22"/>
        </w:rPr>
      </w:pPr>
      <w:r>
        <w:rPr>
          <w:rFonts w:ascii="Arial" w:hAnsi="Arial"/>
          <w:sz w:val="22"/>
        </w:rPr>
        <w:t xml:space="preserve">Les dommages causés par : tout soin inapproprié, négligence, actes intentionnels, mauvaise utilisation ou abus du Produit; toute réparation, manipulation ou substitution du Produit autre que celle recommandée ou autorisée par le fabricant et/ou Nous; ou tout manquement à la garantie du fabricant; </w:t>
      </w:r>
    </w:p>
    <w:p w14:paraId="7F2E7769" w14:textId="50C32240" w:rsidR="00E244D5" w:rsidRPr="007C42BB" w:rsidRDefault="00914FD7" w:rsidP="00471309">
      <w:pPr>
        <w:pStyle w:val="Default"/>
        <w:numPr>
          <w:ilvl w:val="1"/>
          <w:numId w:val="3"/>
        </w:numPr>
        <w:tabs>
          <w:tab w:val="left" w:pos="0"/>
        </w:tabs>
        <w:ind w:left="1170" w:hanging="450"/>
        <w:jc w:val="both"/>
        <w:rPr>
          <w:rFonts w:ascii="Arial" w:hAnsi="Arial"/>
          <w:sz w:val="22"/>
          <w:szCs w:val="22"/>
        </w:rPr>
      </w:pPr>
      <w:r>
        <w:rPr>
          <w:rFonts w:ascii="Arial" w:hAnsi="Arial"/>
          <w:sz w:val="22"/>
        </w:rPr>
        <w:t>Les dommages causés par les méthodes, produits ou matériaux de nettoyage;</w:t>
      </w:r>
    </w:p>
    <w:p w14:paraId="0D5EA6D3" w14:textId="6905C23F" w:rsidR="00D94982" w:rsidRPr="007C42BB" w:rsidRDefault="00D94982" w:rsidP="00471309">
      <w:pPr>
        <w:numPr>
          <w:ilvl w:val="1"/>
          <w:numId w:val="3"/>
        </w:numPr>
        <w:ind w:left="1170" w:hanging="450"/>
        <w:jc w:val="both"/>
        <w:rPr>
          <w:rFonts w:ascii="Arial" w:hAnsi="Arial"/>
          <w:sz w:val="22"/>
          <w:szCs w:val="22"/>
        </w:rPr>
      </w:pPr>
      <w:r>
        <w:rPr>
          <w:rFonts w:ascii="Arial" w:hAnsi="Arial"/>
          <w:sz w:val="22"/>
        </w:rPr>
        <w:t xml:space="preserve">Les défauts dus à l’installation, à l’assemblage ou au raccordement de Votre Produit; </w:t>
      </w:r>
    </w:p>
    <w:p w14:paraId="112F1A2E" w14:textId="03BB6F15" w:rsidR="002C441C" w:rsidRPr="007C42BB" w:rsidRDefault="002C441C" w:rsidP="00471309">
      <w:pPr>
        <w:pStyle w:val="ListParagraph"/>
        <w:numPr>
          <w:ilvl w:val="1"/>
          <w:numId w:val="3"/>
        </w:numPr>
        <w:spacing w:after="0" w:line="240" w:lineRule="auto"/>
        <w:ind w:left="1170" w:hanging="450"/>
        <w:jc w:val="both"/>
        <w:rPr>
          <w:rFonts w:ascii="Arial" w:hAnsi="Arial"/>
        </w:rPr>
      </w:pPr>
      <w:r>
        <w:rPr>
          <w:rFonts w:ascii="Arial" w:hAnsi="Arial"/>
        </w:rPr>
        <w:t xml:space="preserve">Les dommages causés par le transit, la livraison, la nouvelle livraison, le retrait ou la réinstallation du Produit ou lorsque le Produit est déplacé entre différents emplacements ou placé ou sorti d’un lieu de stockage, y compris les dommages résultant de l’emballage ou du déballage du Produit; </w:t>
      </w:r>
    </w:p>
    <w:p w14:paraId="34A8013D" w14:textId="7C4F1E03" w:rsidR="00E244D5" w:rsidRPr="007C42BB" w:rsidRDefault="00B81A28" w:rsidP="00471309">
      <w:pPr>
        <w:pStyle w:val="Style2"/>
        <w:widowControl/>
        <w:numPr>
          <w:ilvl w:val="1"/>
          <w:numId w:val="3"/>
        </w:numPr>
        <w:ind w:left="1170" w:hanging="450"/>
        <w:jc w:val="both"/>
        <w:rPr>
          <w:rFonts w:ascii="Arial" w:hAnsi="Arial"/>
          <w:sz w:val="22"/>
          <w:szCs w:val="22"/>
        </w:rPr>
      </w:pPr>
      <w:r>
        <w:rPr>
          <w:rFonts w:ascii="Arial" w:hAnsi="Arial"/>
          <w:sz w:val="22"/>
        </w:rPr>
        <w:t xml:space="preserve">Sauf indication contraire, les « dommages cosmétiques » sont définis comme tout dommage ou toute modification de l’aspect physique d’un Produit qui n’entrave pas ou ne nuit pas à son fonctionnement normal </w:t>
      </w:r>
      <w:r>
        <w:rPr>
          <w:rFonts w:ascii="Arial" w:hAnsi="Arial"/>
          <w:color w:val="000000"/>
          <w:sz w:val="22"/>
          <w:shd w:val="clear" w:color="auto" w:fill="FFFFFF"/>
        </w:rPr>
        <w:t>tel que déterminé par Nous</w:t>
      </w:r>
      <w:r>
        <w:rPr>
          <w:rFonts w:ascii="Arial" w:hAnsi="Arial"/>
          <w:sz w:val="22"/>
        </w:rPr>
        <w:t xml:space="preserve">, comme les rayures, les écorchures, les décollements, les bosses, les courbures, les changements de couleur, de texture ou de finition, ou des conditions similaires; </w:t>
      </w:r>
    </w:p>
    <w:p w14:paraId="2C445202" w14:textId="43843EFE" w:rsidR="00804290" w:rsidRPr="007C42BB" w:rsidRDefault="00804290" w:rsidP="00471309">
      <w:pPr>
        <w:pStyle w:val="Style2"/>
        <w:widowControl/>
        <w:numPr>
          <w:ilvl w:val="1"/>
          <w:numId w:val="3"/>
        </w:numPr>
        <w:ind w:left="1170" w:hanging="450"/>
        <w:jc w:val="both"/>
        <w:rPr>
          <w:rFonts w:ascii="Arial" w:hAnsi="Arial"/>
          <w:sz w:val="22"/>
          <w:szCs w:val="22"/>
        </w:rPr>
      </w:pPr>
      <w:r>
        <w:rPr>
          <w:rFonts w:ascii="Arial" w:hAnsi="Arial"/>
          <w:sz w:val="22"/>
        </w:rPr>
        <w:t xml:space="preserve">Les imperfections de téléviseur ou d’écran, y compris les « brûlures d’écran » ou combustion du phosphore du TRC; </w:t>
      </w:r>
    </w:p>
    <w:p w14:paraId="302DA860" w14:textId="3ABA2A6A" w:rsidR="00D94982" w:rsidRPr="007C42BB" w:rsidRDefault="00D94982" w:rsidP="00471309">
      <w:pPr>
        <w:pStyle w:val="Style2"/>
        <w:widowControl/>
        <w:numPr>
          <w:ilvl w:val="1"/>
          <w:numId w:val="3"/>
        </w:numPr>
        <w:ind w:left="1170" w:hanging="450"/>
        <w:jc w:val="both"/>
        <w:rPr>
          <w:rFonts w:ascii="Arial" w:hAnsi="Arial"/>
          <w:sz w:val="22"/>
          <w:szCs w:val="22"/>
        </w:rPr>
      </w:pPr>
      <w:r>
        <w:rPr>
          <w:rFonts w:ascii="Arial" w:hAnsi="Arial"/>
          <w:sz w:val="22"/>
        </w:rPr>
        <w:t>Les dommages ou dégâts de liquide accidentels, sauf si la couverture AD a été offerte et achetée dans le cadre de Votre Régime de protection;</w:t>
      </w:r>
    </w:p>
    <w:p w14:paraId="28369513" w14:textId="4CA96696" w:rsidR="00D94982" w:rsidRPr="007C42BB" w:rsidRDefault="00D94982" w:rsidP="00471309">
      <w:pPr>
        <w:pStyle w:val="Style2"/>
        <w:widowControl/>
        <w:numPr>
          <w:ilvl w:val="1"/>
          <w:numId w:val="3"/>
        </w:numPr>
        <w:ind w:left="1170" w:hanging="450"/>
        <w:jc w:val="both"/>
        <w:rPr>
          <w:rFonts w:ascii="Arial" w:hAnsi="Arial"/>
          <w:sz w:val="22"/>
          <w:szCs w:val="22"/>
        </w:rPr>
      </w:pPr>
      <w:r>
        <w:rPr>
          <w:rFonts w:ascii="Arial" w:hAnsi="Arial"/>
          <w:sz w:val="22"/>
        </w:rPr>
        <w:t>Les piles remplaçables par le consommateur ou consommables;</w:t>
      </w:r>
    </w:p>
    <w:p w14:paraId="0FD56A45" w14:textId="77443A2C" w:rsidR="003A2607" w:rsidRPr="007C42BB" w:rsidRDefault="00B81A28" w:rsidP="00471309">
      <w:pPr>
        <w:pStyle w:val="Style2"/>
        <w:widowControl/>
        <w:numPr>
          <w:ilvl w:val="1"/>
          <w:numId w:val="3"/>
        </w:numPr>
        <w:ind w:left="1170" w:hanging="450"/>
        <w:jc w:val="both"/>
        <w:rPr>
          <w:rFonts w:ascii="Arial" w:hAnsi="Arial"/>
          <w:sz w:val="22"/>
          <w:szCs w:val="22"/>
        </w:rPr>
      </w:pPr>
      <w:bookmarkStart w:id="13" w:name="_Ref6233377"/>
      <w:r>
        <w:rPr>
          <w:rFonts w:ascii="Arial" w:hAnsi="Arial"/>
          <w:sz w:val="22"/>
        </w:rPr>
        <w:t>Sauf indication contraire, tout produit utilisé à des fins commerciales, éducatives, locatives ou industrielles;</w:t>
      </w:r>
      <w:bookmarkEnd w:id="13"/>
    </w:p>
    <w:p w14:paraId="2947278F" w14:textId="77777777" w:rsidR="003A2607" w:rsidRPr="007C42BB" w:rsidRDefault="003A2607" w:rsidP="00471309">
      <w:pPr>
        <w:pStyle w:val="Style2"/>
        <w:widowControl/>
        <w:numPr>
          <w:ilvl w:val="1"/>
          <w:numId w:val="3"/>
        </w:numPr>
        <w:ind w:left="1170" w:hanging="450"/>
        <w:jc w:val="both"/>
        <w:rPr>
          <w:rFonts w:ascii="Arial" w:hAnsi="Arial"/>
          <w:sz w:val="22"/>
          <w:szCs w:val="22"/>
        </w:rPr>
      </w:pPr>
      <w:r>
        <w:rPr>
          <w:rFonts w:ascii="Arial" w:hAnsi="Arial"/>
          <w:sz w:val="22"/>
        </w:rPr>
        <w:t>Le ou les Produit(s) dont le numéro de série a été retiré ou modifié;</w:t>
      </w:r>
    </w:p>
    <w:p w14:paraId="29C55485" w14:textId="77777777" w:rsidR="003A2607" w:rsidRPr="007C42BB" w:rsidRDefault="003A2607" w:rsidP="00471309">
      <w:pPr>
        <w:pStyle w:val="Style2"/>
        <w:widowControl/>
        <w:numPr>
          <w:ilvl w:val="1"/>
          <w:numId w:val="3"/>
        </w:numPr>
        <w:ind w:left="1170" w:hanging="450"/>
        <w:jc w:val="both"/>
        <w:rPr>
          <w:rFonts w:ascii="Arial" w:hAnsi="Arial"/>
          <w:sz w:val="22"/>
          <w:szCs w:val="22"/>
        </w:rPr>
      </w:pPr>
      <w:r>
        <w:rPr>
          <w:rFonts w:ascii="Arial" w:hAnsi="Arial"/>
          <w:sz w:val="22"/>
        </w:rPr>
        <w:t>Les défauts du fabricant ou les défaillances d’équipement couverts par la garantie du fabricant, les rappels du fabricant ou les bulletins d’usine (que le fabricant exerce ses activités comme une entreprise en activité ou non);</w:t>
      </w:r>
    </w:p>
    <w:p w14:paraId="1248354E" w14:textId="54285706" w:rsidR="003A2607" w:rsidRPr="007C42BB" w:rsidRDefault="003A2607" w:rsidP="00471309">
      <w:pPr>
        <w:pStyle w:val="Style2"/>
        <w:widowControl/>
        <w:numPr>
          <w:ilvl w:val="1"/>
          <w:numId w:val="3"/>
        </w:numPr>
        <w:ind w:left="1170" w:hanging="450"/>
        <w:jc w:val="both"/>
        <w:rPr>
          <w:rFonts w:ascii="Arial" w:hAnsi="Arial"/>
          <w:sz w:val="22"/>
          <w:szCs w:val="22"/>
        </w:rPr>
      </w:pPr>
      <w:r>
        <w:rPr>
          <w:rFonts w:ascii="Arial" w:hAnsi="Arial"/>
          <w:sz w:val="22"/>
        </w:rPr>
        <w:t>Les dommages causés au matériel informatique, aux logiciels et aux données ou les pertes de logiciels ou de données, causées notamment, mais sans s’y limiter, par des virus, des applications, des pilotes de réseau, des codes source, des codes objet ou des données exclusives, ainsi que par tout support, configuration, installation ou réinstallation de tout logiciel ou de toutes données;</w:t>
      </w:r>
    </w:p>
    <w:p w14:paraId="56E2CF11" w14:textId="6D864FA2" w:rsidR="004D1734" w:rsidRPr="007C42BB" w:rsidRDefault="004D1734" w:rsidP="00471309">
      <w:pPr>
        <w:pStyle w:val="Style2"/>
        <w:widowControl/>
        <w:numPr>
          <w:ilvl w:val="1"/>
          <w:numId w:val="3"/>
        </w:numPr>
        <w:ind w:left="1170" w:hanging="450"/>
        <w:jc w:val="both"/>
        <w:rPr>
          <w:rFonts w:ascii="Arial" w:hAnsi="Arial"/>
          <w:sz w:val="22"/>
          <w:szCs w:val="22"/>
        </w:rPr>
      </w:pPr>
      <w:r>
        <w:rPr>
          <w:rFonts w:ascii="Arial" w:hAnsi="Arial"/>
          <w:sz w:val="22"/>
        </w:rPr>
        <w:t>Les diagnostics « Aucun problème détecté », les problèmes intermittents et non intermittents qui ne sont pas des défaillances du Produit (comme la mauvaise réception d’un téléphone cellulaire);</w:t>
      </w:r>
    </w:p>
    <w:p w14:paraId="1F43E68F" w14:textId="5AF993EB" w:rsidR="002F3F38" w:rsidRPr="007C42BB" w:rsidRDefault="004D1734" w:rsidP="00471309">
      <w:pPr>
        <w:numPr>
          <w:ilvl w:val="1"/>
          <w:numId w:val="3"/>
        </w:numPr>
        <w:ind w:left="1170" w:hanging="450"/>
        <w:jc w:val="both"/>
        <w:rPr>
          <w:rFonts w:ascii="Arial" w:hAnsi="Arial"/>
          <w:sz w:val="22"/>
          <w:szCs w:val="22"/>
        </w:rPr>
      </w:pPr>
      <w:bookmarkStart w:id="14" w:name="OLE_LINK1"/>
      <w:bookmarkStart w:id="15" w:name="OLE_LINK2"/>
      <w:r>
        <w:rPr>
          <w:rFonts w:ascii="Arial" w:hAnsi="Arial"/>
          <w:sz w:val="22"/>
        </w:rPr>
        <w:t xml:space="preserve">Les articles vendus lors d’une vente privée (par exemple marché aux puces, vente de garage, vente de biens [succession], </w:t>
      </w:r>
      <w:proofErr w:type="spellStart"/>
      <w:r w:rsidR="00874047">
        <w:rPr>
          <w:rFonts w:ascii="Arial" w:hAnsi="Arial"/>
          <w:sz w:val="22"/>
        </w:rPr>
        <w:t>C</w:t>
      </w:r>
      <w:r>
        <w:rPr>
          <w:rFonts w:ascii="Arial" w:hAnsi="Arial"/>
          <w:sz w:val="22"/>
        </w:rPr>
        <w:t>raigslist</w:t>
      </w:r>
      <w:proofErr w:type="spellEnd"/>
      <w:r>
        <w:rPr>
          <w:rFonts w:ascii="Arial" w:hAnsi="Arial"/>
          <w:sz w:val="22"/>
        </w:rPr>
        <w:t>);</w:t>
      </w:r>
    </w:p>
    <w:p w14:paraId="03023B47" w14:textId="0080EA7E" w:rsidR="002F3F38" w:rsidRPr="007C42BB" w:rsidRDefault="00775F0D" w:rsidP="00471309">
      <w:pPr>
        <w:pStyle w:val="Style2"/>
        <w:widowControl/>
        <w:numPr>
          <w:ilvl w:val="1"/>
          <w:numId w:val="3"/>
        </w:numPr>
        <w:ind w:left="1170" w:hanging="450"/>
        <w:jc w:val="both"/>
        <w:rPr>
          <w:rFonts w:ascii="Arial" w:hAnsi="Arial"/>
          <w:sz w:val="22"/>
          <w:szCs w:val="22"/>
        </w:rPr>
      </w:pPr>
      <w:r>
        <w:rPr>
          <w:rFonts w:ascii="Arial" w:hAnsi="Arial"/>
          <w:sz w:val="22"/>
        </w:rPr>
        <w:t xml:space="preserve">Un Produit qui n’est plus en Votre possession; </w:t>
      </w:r>
    </w:p>
    <w:p w14:paraId="10ED3856" w14:textId="0AA32F59" w:rsidR="00C954A3" w:rsidRPr="00AE5A21" w:rsidRDefault="0057657F" w:rsidP="00471309">
      <w:pPr>
        <w:pStyle w:val="Default"/>
        <w:numPr>
          <w:ilvl w:val="1"/>
          <w:numId w:val="3"/>
        </w:numPr>
        <w:tabs>
          <w:tab w:val="left" w:pos="0"/>
        </w:tabs>
        <w:ind w:left="1170" w:hanging="450"/>
        <w:jc w:val="both"/>
        <w:rPr>
          <w:rFonts w:ascii="Arial" w:hAnsi="Arial"/>
          <w:sz w:val="22"/>
          <w:szCs w:val="22"/>
        </w:rPr>
      </w:pPr>
      <w:r>
        <w:rPr>
          <w:rFonts w:ascii="Arial" w:hAnsi="Arial"/>
          <w:sz w:val="22"/>
        </w:rPr>
        <w:t>Tout défaut, dommage, réparation ou perte couvert par tout autre régime de protection, garantie, plan de service ou assurance.</w:t>
      </w:r>
      <w:r>
        <w:rPr>
          <w:rFonts w:ascii="Arial" w:hAnsi="Arial"/>
        </w:rPr>
        <w:t xml:space="preserve"> </w:t>
      </w:r>
    </w:p>
    <w:p w14:paraId="7AF7596C" w14:textId="6F3897E6" w:rsidR="009703AA" w:rsidRPr="007C42BB" w:rsidRDefault="009703AA" w:rsidP="004037A9">
      <w:pPr>
        <w:pStyle w:val="Default"/>
        <w:tabs>
          <w:tab w:val="left" w:pos="0"/>
        </w:tabs>
        <w:ind w:left="1170" w:hanging="450"/>
        <w:jc w:val="both"/>
        <w:rPr>
          <w:rFonts w:ascii="Arial" w:hAnsi="Arial"/>
          <w:sz w:val="22"/>
          <w:szCs w:val="22"/>
        </w:rPr>
      </w:pPr>
    </w:p>
    <w:bookmarkEnd w:id="14"/>
    <w:bookmarkEnd w:id="15"/>
    <w:p w14:paraId="57B2FD2C" w14:textId="046FD17B" w:rsidR="00DF4E52" w:rsidRPr="00967242" w:rsidRDefault="00C55D6D" w:rsidP="00471309">
      <w:pPr>
        <w:numPr>
          <w:ilvl w:val="0"/>
          <w:numId w:val="2"/>
        </w:numPr>
        <w:jc w:val="both"/>
        <w:rPr>
          <w:rFonts w:ascii="Arial" w:hAnsi="Arial"/>
          <w:b/>
          <w:sz w:val="22"/>
          <w:szCs w:val="22"/>
        </w:rPr>
      </w:pPr>
      <w:r>
        <w:rPr>
          <w:rFonts w:ascii="Arial" w:hAnsi="Arial"/>
          <w:b/>
          <w:color w:val="000000"/>
          <w:sz w:val="22"/>
          <w:u w:val="single"/>
        </w:rPr>
        <w:t>EXPÉDITION GRATUITE</w:t>
      </w:r>
      <w:r w:rsidRPr="009821B7">
        <w:rPr>
          <w:rFonts w:ascii="Arial" w:hAnsi="Arial"/>
          <w:b/>
          <w:color w:val="000000"/>
          <w:sz w:val="22"/>
        </w:rPr>
        <w:t> </w:t>
      </w:r>
      <w:r>
        <w:rPr>
          <w:rFonts w:ascii="Arial" w:hAnsi="Arial"/>
          <w:b/>
          <w:color w:val="000000"/>
          <w:sz w:val="22"/>
        </w:rPr>
        <w:t>:</w:t>
      </w:r>
      <w:r>
        <w:rPr>
          <w:rFonts w:ascii="Arial" w:hAnsi="Arial"/>
          <w:color w:val="000000"/>
          <w:sz w:val="22"/>
        </w:rPr>
        <w:t xml:space="preserve"> Sous réserve du Montant de la couverture de votre Produit, le présent Régime de protection couvre tous les frais d’expédition vers les centres de service agréés pendant la Durée de la couverture, y compris l’envoi au fabricant s’il ne rembourse pas les frais d’expédition à ses installations. </w:t>
      </w:r>
    </w:p>
    <w:p w14:paraId="3706B931" w14:textId="77777777" w:rsidR="00967242" w:rsidRPr="00967242" w:rsidRDefault="00967242" w:rsidP="00967242">
      <w:pPr>
        <w:autoSpaceDE w:val="0"/>
        <w:autoSpaceDN w:val="0"/>
        <w:adjustRightInd w:val="0"/>
        <w:ind w:left="720"/>
        <w:jc w:val="both"/>
        <w:outlineLvl w:val="0"/>
        <w:rPr>
          <w:rFonts w:ascii="Arial" w:hAnsi="Arial"/>
          <w:sz w:val="22"/>
          <w:szCs w:val="22"/>
        </w:rPr>
      </w:pPr>
    </w:p>
    <w:p w14:paraId="46652E67" w14:textId="73EFEE67" w:rsidR="004F11F9" w:rsidRPr="00E15B1C" w:rsidRDefault="0049037B" w:rsidP="00471309">
      <w:pPr>
        <w:numPr>
          <w:ilvl w:val="0"/>
          <w:numId w:val="2"/>
        </w:numPr>
        <w:autoSpaceDE w:val="0"/>
        <w:autoSpaceDN w:val="0"/>
        <w:adjustRightInd w:val="0"/>
        <w:jc w:val="both"/>
        <w:outlineLvl w:val="0"/>
        <w:rPr>
          <w:rFonts w:ascii="Arial" w:hAnsi="Arial"/>
          <w:sz w:val="22"/>
          <w:szCs w:val="22"/>
        </w:rPr>
      </w:pPr>
      <w:r>
        <w:rPr>
          <w:rFonts w:ascii="Arial" w:hAnsi="Arial"/>
          <w:b/>
          <w:caps/>
          <w:sz w:val="22"/>
          <w:u w:val="single"/>
        </w:rPr>
        <w:t>Service mondial</w:t>
      </w:r>
      <w:r w:rsidRPr="009821B7">
        <w:rPr>
          <w:rFonts w:ascii="Arial" w:hAnsi="Arial"/>
          <w:b/>
          <w:caps/>
          <w:sz w:val="22"/>
        </w:rPr>
        <w:t> </w:t>
      </w:r>
      <w:r>
        <w:rPr>
          <w:rFonts w:ascii="Arial" w:hAnsi="Arial"/>
          <w:b/>
          <w:sz w:val="22"/>
        </w:rPr>
        <w:t>:</w:t>
      </w:r>
      <w:r>
        <w:rPr>
          <w:rFonts w:ascii="Arial" w:hAnsi="Arial"/>
          <w:sz w:val="22"/>
        </w:rPr>
        <w:t xml:space="preserve"> La couverture fournie dans le présent Régime de protection s’applique également lorsque Vous voyagez à l’extérieur du Canada. Si </w:t>
      </w:r>
      <w:bookmarkStart w:id="16" w:name="_Hlk129762893"/>
      <w:r>
        <w:rPr>
          <w:rFonts w:ascii="Arial" w:hAnsi="Arial"/>
          <w:sz w:val="22"/>
        </w:rPr>
        <w:t xml:space="preserve">Votre Produit subit une défaillance couverte par le présent régime lors d’un voyage à l’étranger, Vous pouvez appeler au 1 877 250-7484 (numéro sans </w:t>
      </w:r>
      <w:r>
        <w:rPr>
          <w:rFonts w:ascii="Arial" w:hAnsi="Arial"/>
          <w:sz w:val="22"/>
        </w:rPr>
        <w:lastRenderedPageBreak/>
        <w:t xml:space="preserve">frais) ou au 1 206 508-4031 entre 6 h et 22 h. </w:t>
      </w:r>
      <w:bookmarkEnd w:id="16"/>
      <w:r>
        <w:rPr>
          <w:rFonts w:ascii="Arial" w:hAnsi="Arial"/>
          <w:sz w:val="22"/>
        </w:rPr>
        <w:t>Nous pourrons envoyer un Produit de remplacement uniquement à une adresse au Canada.</w:t>
      </w:r>
    </w:p>
    <w:p w14:paraId="484CD582" w14:textId="77777777" w:rsidR="00791C0D" w:rsidRPr="007C42BB" w:rsidRDefault="00791C0D" w:rsidP="00E26466">
      <w:pPr>
        <w:jc w:val="both"/>
        <w:rPr>
          <w:rStyle w:val="Strong"/>
          <w:rFonts w:ascii="Arial" w:hAnsi="Arial"/>
          <w:sz w:val="22"/>
          <w:szCs w:val="22"/>
          <w:u w:val="single"/>
        </w:rPr>
      </w:pPr>
    </w:p>
    <w:p w14:paraId="04154ADC" w14:textId="3EC7541F" w:rsidR="004F11F9" w:rsidRPr="00E15B1C" w:rsidRDefault="005B470F" w:rsidP="00471309">
      <w:pPr>
        <w:numPr>
          <w:ilvl w:val="0"/>
          <w:numId w:val="2"/>
        </w:numPr>
        <w:jc w:val="both"/>
        <w:outlineLvl w:val="0"/>
        <w:rPr>
          <w:rFonts w:ascii="Arial" w:hAnsi="Arial"/>
          <w:sz w:val="22"/>
          <w:szCs w:val="22"/>
        </w:rPr>
      </w:pPr>
      <w:r>
        <w:rPr>
          <w:rFonts w:ascii="Arial" w:hAnsi="Arial"/>
          <w:b/>
          <w:sz w:val="22"/>
          <w:u w:val="single"/>
        </w:rPr>
        <w:t>TRANSFERT DU RÉGIME DE PROTECTION</w:t>
      </w:r>
      <w:r w:rsidRPr="009821B7">
        <w:rPr>
          <w:rFonts w:ascii="Arial" w:hAnsi="Arial"/>
          <w:b/>
          <w:sz w:val="22"/>
        </w:rPr>
        <w:t xml:space="preserve"> </w:t>
      </w:r>
      <w:r>
        <w:rPr>
          <w:rFonts w:ascii="Arial" w:hAnsi="Arial"/>
          <w:b/>
          <w:sz w:val="22"/>
        </w:rPr>
        <w:t xml:space="preserve">: </w:t>
      </w:r>
      <w:r>
        <w:rPr>
          <w:rFonts w:ascii="Arial" w:hAnsi="Arial"/>
          <w:sz w:val="22"/>
        </w:rPr>
        <w:t xml:space="preserve">Le présent Régime de protection peut être transféré gratuitement. Pour transférer le présent Régime de protection, appelez au 1 877 250-7484 (numéro sans frais) ou au 1 206 508-4031 entre 6 h et 22 h. </w:t>
      </w:r>
    </w:p>
    <w:p w14:paraId="727291EE" w14:textId="77777777" w:rsidR="005B470F" w:rsidRPr="007C42BB" w:rsidRDefault="005B470F" w:rsidP="00E26466">
      <w:pPr>
        <w:ind w:left="720"/>
        <w:jc w:val="both"/>
        <w:rPr>
          <w:rStyle w:val="Strong"/>
          <w:rFonts w:ascii="Arial" w:hAnsi="Arial"/>
          <w:sz w:val="22"/>
          <w:szCs w:val="22"/>
          <w:u w:val="single"/>
        </w:rPr>
      </w:pPr>
    </w:p>
    <w:p w14:paraId="5222A855" w14:textId="33AC968F" w:rsidR="0049037B" w:rsidRPr="00E15B1C" w:rsidRDefault="0049037B" w:rsidP="00471309">
      <w:pPr>
        <w:numPr>
          <w:ilvl w:val="0"/>
          <w:numId w:val="2"/>
        </w:numPr>
        <w:jc w:val="both"/>
        <w:outlineLvl w:val="0"/>
        <w:rPr>
          <w:rFonts w:ascii="Arial" w:hAnsi="Arial"/>
          <w:sz w:val="22"/>
          <w:szCs w:val="22"/>
        </w:rPr>
      </w:pPr>
      <w:bookmarkStart w:id="17" w:name="_Ref6234636"/>
      <w:r>
        <w:rPr>
          <w:rStyle w:val="Strong"/>
          <w:rFonts w:ascii="Arial" w:hAnsi="Arial"/>
          <w:sz w:val="22"/>
          <w:u w:val="single"/>
        </w:rPr>
        <w:t>ANNULATION</w:t>
      </w:r>
      <w:r w:rsidRPr="009821B7">
        <w:rPr>
          <w:rStyle w:val="Strong"/>
          <w:rFonts w:ascii="Arial" w:hAnsi="Arial"/>
          <w:sz w:val="22"/>
        </w:rPr>
        <w:t> </w:t>
      </w:r>
      <w:r>
        <w:rPr>
          <w:rStyle w:val="Strong"/>
          <w:rFonts w:ascii="Arial" w:hAnsi="Arial"/>
          <w:sz w:val="22"/>
        </w:rPr>
        <w:t>:</w:t>
      </w:r>
      <w:bookmarkEnd w:id="17"/>
      <w:r>
        <w:rPr>
          <w:rFonts w:ascii="Arial" w:hAnsi="Arial"/>
          <w:sz w:val="22"/>
        </w:rPr>
        <w:t xml:space="preserve"> Vous pouvez annuler le présent Régime de protection pour quelque raison que ce soit et à tout moment. Pour le résilier, appelez au 1 877 250-7484 (numéro sans frais) ou au 1 206 508-4031 entre 6 h et 22 h. Si Vous annulez</w:t>
      </w:r>
      <w:bookmarkStart w:id="18" w:name="_Hlk12453796"/>
      <w:r>
        <w:rPr>
          <w:rFonts w:ascii="Arial" w:hAnsi="Arial"/>
          <w:sz w:val="22"/>
        </w:rPr>
        <w:t xml:space="preserve"> le présent Régime de protection dans les quatre-vingt-dix (90) premiers jours suivant l’achat du présent Régime de protection, Vous recevrez un remboursement de 100 % du prix de souscription. Si Vous annulez le présent Régime de protection dans les quatre-vingt-dix (90) premiers jours suivant son achat, Vous recevrez un remboursement au prorata du temps restant sur ce Régime.</w:t>
      </w:r>
      <w:bookmarkEnd w:id="18"/>
      <w:r>
        <w:rPr>
          <w:rFonts w:ascii="Arial" w:hAnsi="Arial"/>
          <w:sz w:val="22"/>
        </w:rPr>
        <w:t xml:space="preserve"> </w:t>
      </w:r>
    </w:p>
    <w:p w14:paraId="16A0ADA2" w14:textId="77777777" w:rsidR="0049037B" w:rsidRPr="007C42BB" w:rsidRDefault="0049037B" w:rsidP="00E26466">
      <w:pPr>
        <w:jc w:val="both"/>
        <w:rPr>
          <w:rFonts w:ascii="Arial" w:hAnsi="Arial"/>
          <w:sz w:val="22"/>
          <w:szCs w:val="22"/>
        </w:rPr>
      </w:pPr>
    </w:p>
    <w:p w14:paraId="2D31D0C8" w14:textId="616D1D79" w:rsidR="0049037B" w:rsidRPr="007C42BB" w:rsidRDefault="0049037B" w:rsidP="00E26466">
      <w:pPr>
        <w:ind w:left="720"/>
        <w:jc w:val="both"/>
        <w:rPr>
          <w:rFonts w:ascii="Arial" w:hAnsi="Arial"/>
          <w:sz w:val="22"/>
          <w:szCs w:val="22"/>
        </w:rPr>
      </w:pPr>
      <w:r>
        <w:rPr>
          <w:rStyle w:val="Strong"/>
          <w:rFonts w:ascii="Arial" w:hAnsi="Arial"/>
          <w:sz w:val="22"/>
        </w:rPr>
        <w:t>Nous Nous réservons le droit d’annuler le présent Régime de protection en raison d’un non-paiement, d’une fraude ou d’une assertion inexacte substantielle de Votre part après un préavis écrit de quinze (15) jours, ou pour toute autre raison que ce soit, après un préavis écrit de quarante-cinq (45) jours.</w:t>
      </w:r>
      <w:r>
        <w:rPr>
          <w:rFonts w:ascii="Arial" w:hAnsi="Arial"/>
          <w:sz w:val="22"/>
        </w:rPr>
        <w:t xml:space="preserve"> Si Nous annulons Votre Régime de protection, Vous recevrez un remboursement calculé au prorata. Un avis écrit indiquant la date de prise d’effet de l’annulation et le motif de l’annulation Vous sera envoyé par la poste au moins trente (30) ou quarante-cinq (45) jours, selon le cas, avant la résiliation.</w:t>
      </w:r>
    </w:p>
    <w:p w14:paraId="6B235395" w14:textId="77777777" w:rsidR="00791C0D" w:rsidRPr="007C42BB" w:rsidRDefault="00791C0D" w:rsidP="00E26466">
      <w:pPr>
        <w:jc w:val="both"/>
        <w:rPr>
          <w:rFonts w:ascii="Arial" w:hAnsi="Arial"/>
          <w:sz w:val="22"/>
          <w:szCs w:val="22"/>
        </w:rPr>
      </w:pPr>
    </w:p>
    <w:p w14:paraId="62FF75F0" w14:textId="70AE52FD" w:rsidR="00DB6090" w:rsidRPr="00E15B1C" w:rsidRDefault="002C61C5" w:rsidP="00471309">
      <w:pPr>
        <w:numPr>
          <w:ilvl w:val="0"/>
          <w:numId w:val="2"/>
        </w:numPr>
        <w:jc w:val="both"/>
        <w:rPr>
          <w:rFonts w:ascii="Arial" w:hAnsi="Arial"/>
          <w:sz w:val="22"/>
          <w:szCs w:val="22"/>
        </w:rPr>
      </w:pPr>
      <w:bookmarkStart w:id="19" w:name="_Ref6233114"/>
      <w:r>
        <w:rPr>
          <w:rFonts w:ascii="Arial" w:hAnsi="Arial"/>
          <w:b/>
          <w:sz w:val="22"/>
          <w:u w:val="single"/>
        </w:rPr>
        <w:t>ARBITRAGE</w:t>
      </w:r>
      <w:r w:rsidRPr="009821B7">
        <w:rPr>
          <w:rFonts w:ascii="Arial" w:hAnsi="Arial"/>
          <w:b/>
          <w:sz w:val="22"/>
        </w:rPr>
        <w:t xml:space="preserve"> </w:t>
      </w:r>
      <w:r>
        <w:rPr>
          <w:rFonts w:ascii="Arial" w:hAnsi="Arial"/>
          <w:b/>
          <w:sz w:val="22"/>
        </w:rPr>
        <w:t>:</w:t>
      </w:r>
      <w:bookmarkStart w:id="20" w:name="_Hlk40301026"/>
      <w:bookmarkStart w:id="21" w:name="_Hlk7534194"/>
      <w:bookmarkEnd w:id="19"/>
      <w:r>
        <w:rPr>
          <w:rFonts w:ascii="Arial" w:hAnsi="Arial"/>
          <w:sz w:val="22"/>
        </w:rPr>
        <w:t xml:space="preserve"> À moins que Vous ne résidiez au Québec et sous réserve des lois applicables, tout litige ou toute réclamation subordonnée ou liée au présent Régime de protection, ou sa violation, sera réglé par un arbitrage ayant force exécutoire conformément aux règles d’arbitrage de l’Association d’arbitrage canadienne. En vertu de cette disposition d’arbitrage, Nous renonçons tous les deux au droit de résoudre tout litige ou toute réclamation subordonnée ou liée au présent Régime de protection par un juge et/ou un jury. Avant de recourir à un arbitrage, nous convenons conjointement de chercher à résoudre tout différend entre nous par médiation, tous les honoraires et les frais du médiateur étant payés par Nous. Si Vous réussissez à obtenir une sentence arbitrale de plus de 500 $ à Notre encontre, Nous acceptons de payer tous les frais et honoraires de l’arbitre. Une décision sur la sentence rendue par le ou les arbitres peut être prise par tout tribunal compétent. Les parties acceptent expressément le caractère contraignant de l’arbitrage. Le lieu de l’arbitrage sera Toronto, en Ontario, à moins que nous n’acceptions conjointement que l’arbitrage se déroule dans un autre endroit où l’Association d’arbitrage canadienne est en mesure de mener un arbitrage</w:t>
      </w:r>
      <w:bookmarkEnd w:id="20"/>
      <w:r>
        <w:rPr>
          <w:rFonts w:ascii="Arial" w:hAnsi="Arial"/>
          <w:sz w:val="22"/>
        </w:rPr>
        <w:t>. </w:t>
      </w:r>
    </w:p>
    <w:p w14:paraId="7D5C6548" w14:textId="77777777" w:rsidR="00DB6090" w:rsidRDefault="00DB6090" w:rsidP="00DB6090">
      <w:pPr>
        <w:spacing w:before="60"/>
        <w:ind w:left="720"/>
        <w:jc w:val="both"/>
        <w:rPr>
          <w:rFonts w:ascii="Arial" w:hAnsi="Arial"/>
          <w:szCs w:val="24"/>
        </w:rPr>
      </w:pPr>
    </w:p>
    <w:p w14:paraId="5CA666FA" w14:textId="7D54C3F0" w:rsidR="00DB6090" w:rsidRPr="00E15B1C" w:rsidRDefault="00395459" w:rsidP="00471309">
      <w:pPr>
        <w:numPr>
          <w:ilvl w:val="0"/>
          <w:numId w:val="2"/>
        </w:numPr>
        <w:jc w:val="both"/>
        <w:rPr>
          <w:rFonts w:ascii="Arial" w:hAnsi="Arial"/>
          <w:sz w:val="22"/>
          <w:szCs w:val="22"/>
        </w:rPr>
      </w:pPr>
      <w:r>
        <w:rPr>
          <w:rFonts w:ascii="Arial" w:hAnsi="Arial"/>
          <w:b/>
          <w:sz w:val="22"/>
          <w:u w:val="single"/>
        </w:rPr>
        <w:t>DROIT APPLICABLE</w:t>
      </w:r>
      <w:r>
        <w:rPr>
          <w:rFonts w:ascii="Arial" w:hAnsi="Arial"/>
          <w:b/>
          <w:sz w:val="22"/>
        </w:rPr>
        <w:t xml:space="preserve"> :</w:t>
      </w:r>
      <w:r>
        <w:rPr>
          <w:rFonts w:ascii="Arial" w:hAnsi="Arial"/>
          <w:sz w:val="22"/>
        </w:rPr>
        <w:t xml:space="preserve"> Les lois provinciales de la Colombie-Britannique pour les résidents de cette province, et les lois provinciales du Québec pour les résidents de cette province (sans donner effet à ses principes de conflit de lois) régissent toutes les questions découlant de ou se rapportant au présent Régime de protection et toutes les transactions visées par le présent Régime de protection, y compris, sans limitation, la validité, l’interprétation, la forme, l’exécution et l’application du présent Régime de protection. </w:t>
      </w:r>
    </w:p>
    <w:bookmarkEnd w:id="21"/>
    <w:p w14:paraId="26492A65" w14:textId="77777777" w:rsidR="00CE1CFB" w:rsidRPr="007C42BB" w:rsidRDefault="00CE1CFB" w:rsidP="00BB663C">
      <w:pPr>
        <w:ind w:left="720"/>
        <w:jc w:val="both"/>
        <w:rPr>
          <w:rFonts w:ascii="Arial" w:hAnsi="Arial"/>
          <w:sz w:val="22"/>
          <w:szCs w:val="22"/>
        </w:rPr>
      </w:pPr>
    </w:p>
    <w:p w14:paraId="503E8665" w14:textId="5C9BC997" w:rsidR="00171858" w:rsidRPr="00E15B1C" w:rsidRDefault="0049037B" w:rsidP="00471309">
      <w:pPr>
        <w:numPr>
          <w:ilvl w:val="0"/>
          <w:numId w:val="2"/>
        </w:numPr>
        <w:jc w:val="both"/>
        <w:rPr>
          <w:rFonts w:ascii="Arial" w:hAnsi="Arial"/>
          <w:sz w:val="22"/>
          <w:szCs w:val="22"/>
        </w:rPr>
      </w:pPr>
      <w:r>
        <w:rPr>
          <w:rFonts w:ascii="Arial" w:hAnsi="Arial"/>
          <w:b/>
          <w:sz w:val="22"/>
          <w:u w:val="single"/>
        </w:rPr>
        <w:t>INTÉGRALITÉ DU CONTRAT</w:t>
      </w:r>
      <w:r>
        <w:rPr>
          <w:rFonts w:ascii="Arial" w:hAnsi="Arial"/>
          <w:b/>
          <w:sz w:val="22"/>
        </w:rPr>
        <w:t> :</w:t>
      </w:r>
      <w:r>
        <w:rPr>
          <w:rFonts w:ascii="Arial" w:hAnsi="Arial"/>
          <w:sz w:val="22"/>
        </w:rPr>
        <w:t xml:space="preserve"> Le présent Régime de protection définit l’intégralité du contrat entre les parties et aucune déclaration, promesse ou condition non contenue aux présentes ne modifiera les présentes modalités.</w:t>
      </w:r>
    </w:p>
    <w:p w14:paraId="3348B5EA" w14:textId="0777A6E8" w:rsidR="00823277" w:rsidRDefault="00823277" w:rsidP="00BB663C">
      <w:pPr>
        <w:ind w:left="720"/>
        <w:jc w:val="both"/>
        <w:rPr>
          <w:rFonts w:ascii="Arial" w:hAnsi="Arial"/>
          <w:sz w:val="22"/>
          <w:szCs w:val="22"/>
        </w:rPr>
      </w:pPr>
    </w:p>
    <w:p w14:paraId="497C7594" w14:textId="6AB2A6EC" w:rsidR="00823277" w:rsidRPr="00E15B1C" w:rsidRDefault="00823277" w:rsidP="00471309">
      <w:pPr>
        <w:pStyle w:val="Default"/>
        <w:numPr>
          <w:ilvl w:val="0"/>
          <w:numId w:val="2"/>
        </w:numPr>
        <w:contextualSpacing/>
        <w:jc w:val="both"/>
        <w:rPr>
          <w:rFonts w:ascii="Arial" w:hAnsi="Arial" w:cs="Arial"/>
          <w:b/>
          <w:bCs/>
          <w:caps/>
          <w:sz w:val="22"/>
          <w:szCs w:val="22"/>
        </w:rPr>
      </w:pPr>
      <w:r>
        <w:rPr>
          <w:rFonts w:ascii="Arial" w:hAnsi="Arial"/>
          <w:b/>
          <w:caps/>
          <w:sz w:val="22"/>
          <w:u w:val="single"/>
        </w:rPr>
        <w:t>Avis de confidentialité</w:t>
      </w:r>
      <w:r w:rsidRPr="009821B7">
        <w:rPr>
          <w:rFonts w:ascii="Arial" w:hAnsi="Arial"/>
          <w:b/>
          <w:caps/>
          <w:sz w:val="22"/>
        </w:rPr>
        <w:t> </w:t>
      </w:r>
      <w:r w:rsidRPr="00527741">
        <w:rPr>
          <w:rFonts w:ascii="Arial" w:hAnsi="Arial"/>
          <w:b/>
          <w:bCs/>
          <w:color w:val="auto"/>
          <w:sz w:val="22"/>
        </w:rPr>
        <w:t>:</w:t>
      </w:r>
      <w:r>
        <w:rPr>
          <w:rFonts w:ascii="Arial" w:hAnsi="Arial"/>
          <w:color w:val="auto"/>
          <w:sz w:val="22"/>
        </w:rPr>
        <w:t xml:space="preserve"> Nous collecterons et conserverons tous les renseignements personnels concernant Votre Régime et toutes les réclamations que Vous formulez. Les renseignements seront utilisés à des fins de marketing, d’administration et d’annulation de Votre Régime et pour effectuer des enquêtes sur les réclamations. Nous accéderons à Vos renseignements uniquement si Nous en avons </w:t>
      </w:r>
      <w:r>
        <w:rPr>
          <w:rFonts w:ascii="Arial" w:hAnsi="Arial"/>
          <w:color w:val="auto"/>
          <w:sz w:val="22"/>
        </w:rPr>
        <w:lastRenderedPageBreak/>
        <w:t>besoin et ils seront conservés à l’adresse de l’Administrateur. Ils peuvent être revus et/ou rectifiés sur demande écrite. Vos données personnelles peuvent être traitées et stockées aux États-Unis et les autorités américaines peuvent y avoir accès aux termes de la législation en vigueur.</w:t>
      </w:r>
    </w:p>
    <w:p w14:paraId="183C1621" w14:textId="717CA740" w:rsidR="00E15B1C" w:rsidRDefault="00E15B1C" w:rsidP="00E15B1C">
      <w:pPr>
        <w:pStyle w:val="Default"/>
        <w:contextualSpacing/>
        <w:jc w:val="both"/>
        <w:rPr>
          <w:rFonts w:ascii="Arial" w:hAnsi="Arial" w:cs="Arial"/>
          <w:b/>
          <w:bCs/>
          <w:caps/>
          <w:sz w:val="22"/>
          <w:szCs w:val="22"/>
        </w:rPr>
      </w:pPr>
    </w:p>
    <w:p w14:paraId="5629490C" w14:textId="3E2C2895" w:rsidR="00E15B1C" w:rsidRPr="00770B70" w:rsidRDefault="00E15B1C" w:rsidP="00E15B1C">
      <w:pPr>
        <w:pStyle w:val="Default"/>
        <w:ind w:left="720"/>
        <w:contextualSpacing/>
        <w:jc w:val="both"/>
        <w:rPr>
          <w:rFonts w:ascii="Arial" w:hAnsi="Arial" w:cs="Arial"/>
          <w:b/>
          <w:bCs/>
          <w:caps/>
          <w:sz w:val="22"/>
          <w:szCs w:val="22"/>
        </w:rPr>
      </w:pPr>
      <w:r>
        <w:rPr>
          <w:rFonts w:ascii="Arial" w:hAnsi="Arial"/>
          <w:sz w:val="22"/>
        </w:rPr>
        <w:t xml:space="preserve">Vous avez le droit de demander l’accès à vos données personnelles et de demander que toute information inexacte soit corrigée. Pour ce faire, vous pouvez envoyer une demande écrite avec des détails </w:t>
      </w:r>
      <w:hyperlink r:id="rId7" w:history="1">
        <w:r>
          <w:rPr>
            <w:rStyle w:val="Hyperlink"/>
            <w:rFonts w:ascii="Arial" w:hAnsi="Arial"/>
            <w:sz w:val="22"/>
          </w:rPr>
          <w:t>ici</w:t>
        </w:r>
      </w:hyperlink>
      <w:r>
        <w:rPr>
          <w:rFonts w:ascii="Arial" w:hAnsi="Arial"/>
          <w:sz w:val="22"/>
        </w:rPr>
        <w:t xml:space="preserve"> ou à </w:t>
      </w:r>
      <w:proofErr w:type="spellStart"/>
      <w:r>
        <w:rPr>
          <w:rFonts w:ascii="Arial" w:hAnsi="Arial"/>
          <w:sz w:val="22"/>
        </w:rPr>
        <w:t>privacy</w:t>
      </w:r>
      <w:proofErr w:type="spellEnd"/>
      <w:r>
        <w:rPr>
          <w:rFonts w:ascii="Arial" w:hAnsi="Arial"/>
          <w:sz w:val="22"/>
        </w:rPr>
        <w:t xml:space="preserve">@ SquareTrade.com ou à la compagnie d’assurance Allstate du Canada au 27 Allstate Parkway, Suite 100, Markham, Ontario L3R 5P8, à l’attention de : Privacy Office ou à </w:t>
      </w:r>
      <w:hyperlink r:id="rId8" w:history="1">
        <w:r>
          <w:rPr>
            <w:rStyle w:val="Hyperlink"/>
            <w:rFonts w:ascii="Arial" w:hAnsi="Arial"/>
            <w:sz w:val="22"/>
          </w:rPr>
          <w:t>privacy@Allstate.ca</w:t>
        </w:r>
      </w:hyperlink>
      <w:r>
        <w:t>.</w:t>
      </w:r>
      <w:r>
        <w:rPr>
          <w:rFonts w:ascii="Arial" w:hAnsi="Arial"/>
          <w:sz w:val="22"/>
        </w:rPr>
        <w:t xml:space="preserve"> </w:t>
      </w:r>
    </w:p>
    <w:p w14:paraId="144ABE0B" w14:textId="7A576717" w:rsidR="00823277" w:rsidRDefault="00823277" w:rsidP="00823277">
      <w:pPr>
        <w:pStyle w:val="ListParagraph"/>
        <w:jc w:val="both"/>
        <w:rPr>
          <w:rFonts w:ascii="Arial" w:hAnsi="Arial"/>
        </w:rPr>
      </w:pPr>
    </w:p>
    <w:p w14:paraId="5AD34C28" w14:textId="62BAA50B" w:rsidR="00B965CC" w:rsidRPr="00B965CC" w:rsidRDefault="00B965CC" w:rsidP="00471309">
      <w:pPr>
        <w:pStyle w:val="ListParagraph"/>
        <w:numPr>
          <w:ilvl w:val="0"/>
          <w:numId w:val="2"/>
        </w:numPr>
        <w:rPr>
          <w:rFonts w:ascii="Arial" w:hAnsi="Arial" w:cs="Arial"/>
          <w:szCs w:val="24"/>
        </w:rPr>
      </w:pPr>
      <w:r>
        <w:rPr>
          <w:rFonts w:ascii="Arial" w:hAnsi="Arial"/>
          <w:b/>
        </w:rPr>
        <w:t>Variations dans certains territoires et certaines provinces :</w:t>
      </w:r>
      <w:r>
        <w:rPr>
          <w:rFonts w:ascii="Arial" w:hAnsi="Arial"/>
        </w:rPr>
        <w:t xml:space="preserve"> Les variations dans les provinces ou territoires suivants prévaudront si elles sont incompatibles avec d’autres dispositions aux présentes :</w:t>
      </w:r>
    </w:p>
    <w:p w14:paraId="155B133F" w14:textId="77777777" w:rsidR="00B965CC" w:rsidRPr="00B965CC" w:rsidRDefault="00B965CC" w:rsidP="00B965CC">
      <w:pPr>
        <w:pStyle w:val="ListParagraph"/>
        <w:rPr>
          <w:rFonts w:ascii="Arial" w:hAnsi="Arial" w:cs="Arial"/>
          <w:szCs w:val="24"/>
        </w:rPr>
      </w:pPr>
    </w:p>
    <w:p w14:paraId="03B1D767" w14:textId="639AC682" w:rsidR="00B965CC" w:rsidRPr="00B965CC" w:rsidRDefault="00B965CC" w:rsidP="00B965CC">
      <w:pPr>
        <w:pStyle w:val="ListParagraph"/>
        <w:rPr>
          <w:rFonts w:ascii="Arial" w:hAnsi="Arial" w:cs="Arial"/>
          <w:szCs w:val="24"/>
        </w:rPr>
      </w:pPr>
      <w:r>
        <w:rPr>
          <w:rFonts w:ascii="Arial" w:hAnsi="Arial"/>
        </w:rPr>
        <w:t xml:space="preserve">En Colombie-Britannique, les droits d’annulation suivants s’appliquent : </w:t>
      </w:r>
    </w:p>
    <w:p w14:paraId="58A1441D" w14:textId="77777777" w:rsidR="00B965CC" w:rsidRPr="00B965CC" w:rsidRDefault="00B965CC" w:rsidP="00B965CC">
      <w:pPr>
        <w:pStyle w:val="ListParagraph"/>
        <w:rPr>
          <w:rFonts w:ascii="Arial" w:hAnsi="Arial" w:cs="Arial"/>
          <w:szCs w:val="24"/>
        </w:rPr>
      </w:pPr>
    </w:p>
    <w:p w14:paraId="4A327E2C" w14:textId="77777777" w:rsidR="00E15B1C" w:rsidRDefault="00E15B1C" w:rsidP="00E15B1C">
      <w:pPr>
        <w:pStyle w:val="ListParagraph"/>
        <w:rPr>
          <w:rFonts w:ascii="Arial" w:hAnsi="Arial" w:cs="Arial"/>
        </w:rPr>
      </w:pPr>
      <w:r>
        <w:rPr>
          <w:rFonts w:ascii="Arial" w:hAnsi="Arial"/>
        </w:rPr>
        <w:t xml:space="preserve">Avis de droit d’annulation (contrat pour des services futurs) (section 19 (m) de la Loi Business Practices and Consumer Protection </w:t>
      </w:r>
      <w:proofErr w:type="spellStart"/>
      <w:r>
        <w:rPr>
          <w:rFonts w:ascii="Arial" w:hAnsi="Arial"/>
        </w:rPr>
        <w:t>Act</w:t>
      </w:r>
      <w:proofErr w:type="spellEnd"/>
      <w:r>
        <w:rPr>
          <w:rFonts w:ascii="Arial" w:hAnsi="Arial"/>
        </w:rPr>
        <w:t xml:space="preserve"> [Loi sur les pratiques de commerce et la protection du consommateur]).  </w:t>
      </w:r>
    </w:p>
    <w:p w14:paraId="0E1F3BF3" w14:textId="77777777" w:rsidR="00E15B1C" w:rsidRDefault="00E15B1C" w:rsidP="00E15B1C">
      <w:pPr>
        <w:pStyle w:val="ListParagraph"/>
        <w:rPr>
          <w:rFonts w:ascii="Arial" w:hAnsi="Arial" w:cs="Arial"/>
        </w:rPr>
      </w:pPr>
    </w:p>
    <w:p w14:paraId="5F4B8436" w14:textId="77777777" w:rsidR="00E15B1C" w:rsidRDefault="00E15B1C" w:rsidP="00E15B1C">
      <w:pPr>
        <w:pStyle w:val="ListParagraph"/>
        <w:rPr>
          <w:rFonts w:ascii="Arial" w:hAnsi="Arial" w:cs="Arial"/>
        </w:rPr>
      </w:pPr>
      <w:r>
        <w:rPr>
          <w:rFonts w:ascii="Arial" w:hAnsi="Arial"/>
        </w:rPr>
        <w:t xml:space="preserve">Le présent Régime est un Régime régi par la Loi Business Practices and Consumer Protection </w:t>
      </w:r>
      <w:proofErr w:type="spellStart"/>
      <w:r>
        <w:rPr>
          <w:rFonts w:ascii="Arial" w:hAnsi="Arial"/>
        </w:rPr>
        <w:t>Act</w:t>
      </w:r>
      <w:proofErr w:type="spellEnd"/>
      <w:r>
        <w:rPr>
          <w:rFonts w:ascii="Arial" w:hAnsi="Arial"/>
        </w:rPr>
        <w:t xml:space="preserve"> [Loi sur les pratiques de commerce et la protection du consommateur]. </w:t>
      </w:r>
    </w:p>
    <w:p w14:paraId="1CB465E0" w14:textId="6A1AD7B0" w:rsidR="00E15B1C" w:rsidRPr="00426AFD" w:rsidRDefault="00E15B1C" w:rsidP="00E15B1C">
      <w:pPr>
        <w:ind w:left="720"/>
        <w:jc w:val="both"/>
        <w:rPr>
          <w:rFonts w:ascii="Arial" w:hAnsi="Arial"/>
          <w:sz w:val="22"/>
          <w:szCs w:val="22"/>
        </w:rPr>
      </w:pPr>
      <w:r>
        <w:rPr>
          <w:rFonts w:ascii="Arial" w:hAnsi="Arial"/>
          <w:sz w:val="22"/>
        </w:rPr>
        <w:t xml:space="preserve">Vous pouvez annuler ce Régime à partir du jour où vous adhérez au Régime jusqu’à 10 jours après avoir reçu une copie de ce Régime. Vous n’avez pas besoin de motif pour annuler. Si vous ne recevez pas la marchandise ou les services dans les 30 jours suivant la date indiquée dans le Régime, vous pouvez annuler ce Régime dans l’année suivant la date du Régime. Vous perdez ce droit si vous acceptez la livraison après les 30 jours. Il y a d’autres motifs d’annulation prolongée. Si vous annulez ce Régime, le détaillant dispose de 15 jours pour vous rembourser et effectuer tout échange, ou pour vous rembourser la valeur en espèces de l’échange. Vous devez alors retourner la marchandise. Pour annuler, vous devez donner un avis d’annulation à l’adresse indiquée dans ce Régime. Vous devez donner un avis d’annulation en utilisant une méthode qui vous permettra de prouver que vous avez donné l’avis; il peut s’agir d’un courrier recommandé, d’un courrier électronique, d’une télécopie ou d’une remise en personne. Si vous envoyez l’avis d’annulation par la poste, par télécopie ou par courrier électronique, peu importe que le détaillant reçoive l’avis dans le délai requis tant que vous l’avez envoyé dans le délai requis. </w:t>
      </w:r>
      <w:r>
        <w:rPr>
          <w:rFonts w:ascii="Arial" w:hAnsi="Arial"/>
          <w:sz w:val="22"/>
        </w:rPr>
        <w:cr/>
      </w:r>
    </w:p>
    <w:p w14:paraId="6FA6D711" w14:textId="77777777" w:rsidR="00E15B1C" w:rsidRPr="00426AFD" w:rsidRDefault="00E15B1C" w:rsidP="00E15B1C">
      <w:pPr>
        <w:ind w:left="720"/>
        <w:jc w:val="both"/>
        <w:rPr>
          <w:rFonts w:ascii="Arial" w:hAnsi="Arial"/>
          <w:sz w:val="22"/>
          <w:szCs w:val="22"/>
        </w:rPr>
      </w:pPr>
      <w:r>
        <w:rPr>
          <w:rFonts w:ascii="Arial" w:hAnsi="Arial"/>
          <w:sz w:val="22"/>
        </w:rPr>
        <w:t xml:space="preserve">La Loi British Columbia Financial Institutions </w:t>
      </w:r>
      <w:proofErr w:type="spellStart"/>
      <w:r>
        <w:rPr>
          <w:rFonts w:ascii="Arial" w:hAnsi="Arial"/>
          <w:sz w:val="22"/>
        </w:rPr>
        <w:t>Act</w:t>
      </w:r>
      <w:proofErr w:type="spellEnd"/>
      <w:r>
        <w:rPr>
          <w:rFonts w:ascii="Arial" w:hAnsi="Arial"/>
          <w:sz w:val="22"/>
        </w:rPr>
        <w:t xml:space="preserve"> (Loi sur les institutions financières de la Colombie-Britannique) exige que Vous communiquiez les renseignements contenus dans le présent Avis de divulgation par écrit au client avant que celui-ci ne participe à une transaction financière. Cette transaction est conclue entre Vous et Nous. Dans la province de Colombie-Britannique, ce Régime de protection est organisé par la compagnie d’assurance Allstate du Canada, qui représente </w:t>
      </w:r>
      <w:proofErr w:type="spellStart"/>
      <w:r>
        <w:rPr>
          <w:rFonts w:ascii="Arial" w:hAnsi="Arial"/>
          <w:sz w:val="22"/>
        </w:rPr>
        <w:t>SquareTrade</w:t>
      </w:r>
      <w:proofErr w:type="spellEnd"/>
      <w:r>
        <w:rPr>
          <w:rFonts w:ascii="Arial" w:hAnsi="Arial"/>
          <w:sz w:val="22"/>
        </w:rPr>
        <w:t xml:space="preserve"> Canada, Inc. La nature et l’étendue de l’intérêt de </w:t>
      </w:r>
      <w:proofErr w:type="spellStart"/>
      <w:r>
        <w:rPr>
          <w:rFonts w:ascii="Arial" w:hAnsi="Arial"/>
          <w:sz w:val="22"/>
        </w:rPr>
        <w:t>SquareTrade</w:t>
      </w:r>
      <w:proofErr w:type="spellEnd"/>
      <w:r>
        <w:rPr>
          <w:rFonts w:ascii="Arial" w:hAnsi="Arial"/>
          <w:sz w:val="22"/>
        </w:rPr>
        <w:t xml:space="preserve"> Canada, Inc. dans la compagnie d’assurance Allstate du Canada sont nulles. La nature et l’étendue de l’intérêt de la compagnie d’assurance Allstate du Canada dans </w:t>
      </w:r>
      <w:proofErr w:type="spellStart"/>
      <w:r>
        <w:rPr>
          <w:rFonts w:ascii="Arial" w:hAnsi="Arial"/>
          <w:sz w:val="22"/>
        </w:rPr>
        <w:t>SquareTrade</w:t>
      </w:r>
      <w:proofErr w:type="spellEnd"/>
      <w:r>
        <w:rPr>
          <w:rFonts w:ascii="Arial" w:hAnsi="Arial"/>
          <w:sz w:val="22"/>
        </w:rPr>
        <w:t xml:space="preserve"> Canada, Inc. sont nulles. Une fois cette transaction réalisée, </w:t>
      </w:r>
      <w:proofErr w:type="spellStart"/>
      <w:r>
        <w:rPr>
          <w:rFonts w:ascii="Arial" w:hAnsi="Arial"/>
          <w:sz w:val="22"/>
        </w:rPr>
        <w:t>SquareTrade</w:t>
      </w:r>
      <w:proofErr w:type="spellEnd"/>
      <w:r>
        <w:rPr>
          <w:rFonts w:ascii="Arial" w:hAnsi="Arial"/>
          <w:sz w:val="22"/>
        </w:rPr>
        <w:t xml:space="preserve"> Canada, Inc. sera rémunérée au moyen d’une commission payée sur le prix d’achat du Régime de protection. La Loi Financial Institutions </w:t>
      </w:r>
      <w:proofErr w:type="spellStart"/>
      <w:r>
        <w:rPr>
          <w:rFonts w:ascii="Arial" w:hAnsi="Arial"/>
          <w:sz w:val="22"/>
        </w:rPr>
        <w:t>Act</w:t>
      </w:r>
      <w:proofErr w:type="spellEnd"/>
      <w:r>
        <w:rPr>
          <w:rFonts w:ascii="Arial" w:hAnsi="Arial"/>
          <w:sz w:val="22"/>
        </w:rPr>
        <w:t xml:space="preserve"> (Loi sur les institutions financières) interdit à la compagnie d’assurance Allstate du Canada ou à </w:t>
      </w:r>
      <w:proofErr w:type="spellStart"/>
      <w:r>
        <w:rPr>
          <w:rFonts w:ascii="Arial" w:hAnsi="Arial"/>
          <w:sz w:val="22"/>
        </w:rPr>
        <w:t>SquareTrade</w:t>
      </w:r>
      <w:proofErr w:type="spellEnd"/>
      <w:r>
        <w:rPr>
          <w:rFonts w:ascii="Arial" w:hAnsi="Arial"/>
          <w:sz w:val="22"/>
        </w:rPr>
        <w:t xml:space="preserve"> Canada, Inc. de vous obliger à traiter d’autres affaires avec l’institution financière ou avec toute autre personne physique ou morale comme condition de cette transaction. </w:t>
      </w:r>
    </w:p>
    <w:p w14:paraId="6E959E3C" w14:textId="77777777" w:rsidR="00E15B1C" w:rsidRPr="00527741" w:rsidRDefault="00E15B1C" w:rsidP="00E15B1C">
      <w:pPr>
        <w:ind w:left="720"/>
        <w:jc w:val="both"/>
        <w:rPr>
          <w:rFonts w:ascii="Arial" w:hAnsi="Arial"/>
          <w:sz w:val="22"/>
          <w:szCs w:val="22"/>
          <w:lang w:val="fr-FR"/>
        </w:rPr>
      </w:pPr>
    </w:p>
    <w:p w14:paraId="7CE455C2" w14:textId="77777777" w:rsidR="00E15B1C" w:rsidRPr="00940D4D" w:rsidRDefault="00E15B1C" w:rsidP="00E15B1C">
      <w:pPr>
        <w:pStyle w:val="ListParagraph"/>
        <w:rPr>
          <w:rFonts w:ascii="Arial" w:hAnsi="Arial" w:cs="Arial"/>
        </w:rPr>
      </w:pPr>
      <w:r>
        <w:rPr>
          <w:rFonts w:ascii="Arial" w:hAnsi="Arial"/>
        </w:rPr>
        <w:t xml:space="preserve">Aux fins de la </w:t>
      </w:r>
      <w:r>
        <w:rPr>
          <w:rFonts w:ascii="Arial" w:hAnsi="Arial"/>
          <w:i/>
        </w:rPr>
        <w:t>Loi sur les sociétés d’assurance</w:t>
      </w:r>
      <w:r>
        <w:rPr>
          <w:rFonts w:ascii="Arial" w:hAnsi="Arial"/>
        </w:rPr>
        <w:t xml:space="preserve"> (Canada), cette politique a été émise dans le cadre des activités d’assurance de l’assureur au Canada.</w:t>
      </w:r>
    </w:p>
    <w:p w14:paraId="46BB5998" w14:textId="77777777" w:rsidR="00E15B1C" w:rsidRDefault="00E15B1C" w:rsidP="00E15B1C">
      <w:pPr>
        <w:pStyle w:val="ListParagraph"/>
        <w:rPr>
          <w:rFonts w:ascii="Arial" w:hAnsi="Arial" w:cs="Arial"/>
        </w:rPr>
      </w:pPr>
      <w:r>
        <w:rPr>
          <w:rFonts w:ascii="Arial" w:hAnsi="Arial"/>
        </w:rPr>
        <w:lastRenderedPageBreak/>
        <w:t>Les Parties ont demandé que le présent contrat de garantie supplémentaire et tous les documents y afférant soient rédigés en anglais seulement. Les Parties ont demandé que le présent contrat de garantie supplémentaire et tous les documents y afférant soient rédigés en anglais seulement.</w:t>
      </w:r>
    </w:p>
    <w:p w14:paraId="1C68F2D7" w14:textId="77777777" w:rsidR="00E15B1C" w:rsidRDefault="00E15B1C" w:rsidP="00E15B1C">
      <w:pPr>
        <w:pStyle w:val="ListParagraph"/>
        <w:rPr>
          <w:rFonts w:ascii="Arial" w:hAnsi="Arial" w:cs="Arial"/>
        </w:rPr>
      </w:pPr>
    </w:p>
    <w:p w14:paraId="061ADFBC" w14:textId="65C74F15" w:rsidR="00B965CC" w:rsidRPr="00823277" w:rsidRDefault="00E15B1C" w:rsidP="00E15B1C">
      <w:pPr>
        <w:pStyle w:val="ListParagraph"/>
        <w:jc w:val="both"/>
        <w:rPr>
          <w:rFonts w:ascii="Arial" w:hAnsi="Arial"/>
        </w:rPr>
      </w:pPr>
      <w:r>
        <w:rPr>
          <w:rFonts w:ascii="Arial" w:hAnsi="Arial"/>
        </w:rPr>
        <w:t xml:space="preserve">Pour obtenir un exemplaire en gros caractères des modalités du présent contrat pour ce Régime de protection, veuillez envoyer un courriel à </w:t>
      </w:r>
      <w:hyperlink r:id="rId9" w:history="1">
        <w:r>
          <w:rPr>
            <w:rStyle w:val="Hyperlink"/>
            <w:rFonts w:ascii="Arial" w:hAnsi="Arial"/>
          </w:rPr>
          <w:t>compliance@squaretrade.com</w:t>
        </w:r>
      </w:hyperlink>
      <w:r>
        <w:rPr>
          <w:rFonts w:ascii="Arial" w:hAnsi="Arial"/>
        </w:rPr>
        <w:t>.</w:t>
      </w:r>
    </w:p>
    <w:p w14:paraId="56A7B7AC" w14:textId="272BA902" w:rsidR="00742A12" w:rsidRPr="007C42BB" w:rsidRDefault="00742A12" w:rsidP="00BB663C">
      <w:pPr>
        <w:ind w:left="720"/>
        <w:jc w:val="both"/>
        <w:rPr>
          <w:rFonts w:ascii="Arial" w:hAnsi="Arial"/>
          <w:b/>
          <w:spacing w:val="-1"/>
          <w:sz w:val="22"/>
          <w:szCs w:val="22"/>
          <w:u w:val="thick" w:color="000000"/>
        </w:rPr>
      </w:pPr>
    </w:p>
    <w:p w14:paraId="0A2F5F0D" w14:textId="27F1F205" w:rsidR="00893855" w:rsidRPr="007C42BB" w:rsidRDefault="00893855" w:rsidP="00BB663C">
      <w:pPr>
        <w:jc w:val="both"/>
        <w:rPr>
          <w:rFonts w:ascii="Arial" w:hAnsi="Arial"/>
          <w:sz w:val="22"/>
          <w:szCs w:val="22"/>
        </w:rPr>
      </w:pPr>
    </w:p>
    <w:sectPr w:rsidR="00893855" w:rsidRPr="007C42BB" w:rsidSect="00A12697">
      <w:headerReference w:type="even" r:id="rId10"/>
      <w:headerReference w:type="default" r:id="rId11"/>
      <w:footerReference w:type="even" r:id="rId12"/>
      <w:footerReference w:type="default" r:id="rId13"/>
      <w:headerReference w:type="first" r:id="rId14"/>
      <w:pgSz w:w="12240" w:h="15840"/>
      <w:pgMar w:top="720" w:right="720" w:bottom="720" w:left="72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02D6D3" w14:textId="77777777" w:rsidR="00A12697" w:rsidRDefault="00A12697">
      <w:r>
        <w:separator/>
      </w:r>
    </w:p>
  </w:endnote>
  <w:endnote w:type="continuationSeparator" w:id="0">
    <w:p w14:paraId="632A75A8" w14:textId="77777777" w:rsidR="00A12697" w:rsidRDefault="00A12697">
      <w:r>
        <w:continuationSeparator/>
      </w:r>
    </w:p>
  </w:endnote>
  <w:endnote w:type="continuationNotice" w:id="1">
    <w:p w14:paraId="1D00C308" w14:textId="77777777" w:rsidR="00A12697" w:rsidRDefault="00A126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C466F" w14:textId="77777777" w:rsidR="00924180" w:rsidRDefault="00924180" w:rsidP="006A7EB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556F507" w14:textId="77777777" w:rsidR="00924180" w:rsidRDefault="00924180" w:rsidP="00611EC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60724" w14:textId="77777777" w:rsidR="00924180" w:rsidRDefault="00924180" w:rsidP="00E617CC">
    <w:pPr>
      <w:pStyle w:val="Footer"/>
      <w:ind w:right="360"/>
      <w:rPr>
        <w:lang w:val="en-US"/>
      </w:rPr>
    </w:pPr>
  </w:p>
  <w:p w14:paraId="0EA80BD3" w14:textId="668DEA13" w:rsidR="00924180" w:rsidRPr="00AB00AB" w:rsidRDefault="00C272BC" w:rsidP="00C272BC">
    <w:pPr>
      <w:pStyle w:val="Footer"/>
      <w:ind w:right="360"/>
      <w:rPr>
        <w:rFonts w:ascii="Arial" w:hAnsi="Arial" w:cs="Arial"/>
        <w:sz w:val="20"/>
      </w:rPr>
    </w:pPr>
    <w:r>
      <w:rPr>
        <w:rFonts w:ascii="Arial" w:hAnsi="Arial"/>
        <w:sz w:val="20"/>
      </w:rPr>
      <w:t xml:space="preserve">Notre politique de confidentialité peut être consultée sur </w:t>
    </w:r>
    <w:hyperlink r:id="rId1" w:history="1">
      <w:r>
        <w:rPr>
          <w:rStyle w:val="Hyperlink"/>
          <w:rFonts w:ascii="Arial" w:hAnsi="Arial"/>
          <w:sz w:val="20"/>
        </w:rPr>
        <w:t>www.squaretrade.ca/privacypolicy</w:t>
      </w:r>
    </w:hyperlink>
    <w:r>
      <w:rPr>
        <w:rFonts w:ascii="Arial" w:hAnsi="Arial"/>
      </w:rPr>
      <w:t xml:space="preserve"> </w:t>
    </w:r>
    <w:r>
      <w:rPr>
        <w:rFonts w:ascii="Arial" w:hAnsi="Arial"/>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18F7B3" w14:textId="77777777" w:rsidR="00A12697" w:rsidRDefault="00A12697">
      <w:r>
        <w:separator/>
      </w:r>
    </w:p>
  </w:footnote>
  <w:footnote w:type="continuationSeparator" w:id="0">
    <w:p w14:paraId="3261F252" w14:textId="77777777" w:rsidR="00A12697" w:rsidRDefault="00A12697">
      <w:r>
        <w:continuationSeparator/>
      </w:r>
    </w:p>
  </w:footnote>
  <w:footnote w:type="continuationNotice" w:id="1">
    <w:p w14:paraId="1857CA33" w14:textId="77777777" w:rsidR="00A12697" w:rsidRDefault="00A1269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2EEB6" w14:textId="34FDA31A" w:rsidR="00867022" w:rsidRDefault="004508BE">
    <w:pPr>
      <w:pStyle w:val="Header"/>
    </w:pPr>
    <w:r>
      <w:pict w14:anchorId="76EE74A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84665751" o:spid="_x0000_s1026" type="#_x0000_t136" alt="" style="position:absolute;margin-left:0;margin-top:0;width:592.2pt;height:169.2pt;rotation:315;z-index:-25165516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Times New Roman&quot;;font-size:1pt" string="ÉCHANTILL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FFC80" w14:textId="40300310" w:rsidR="00924180" w:rsidRDefault="00924180" w:rsidP="00123D2D">
    <w:pPr>
      <w:pStyle w:val="Header"/>
      <w:jc w:val="center"/>
      <w:rPr>
        <w:b/>
      </w:rPr>
    </w:pPr>
  </w:p>
  <w:p w14:paraId="4BE2B902" w14:textId="77777777" w:rsidR="00924180" w:rsidRDefault="00924180" w:rsidP="004F3252">
    <w:pPr>
      <w:pStyle w:val="Header"/>
      <w:jc w:val="center"/>
      <w:rPr>
        <w:b/>
      </w:rPr>
    </w:pPr>
  </w:p>
  <w:p w14:paraId="06F1557F" w14:textId="77777777" w:rsidR="00924180" w:rsidRPr="005836A1" w:rsidRDefault="00924180" w:rsidP="005836A1">
    <w:pPr>
      <w:pStyle w:val="Header"/>
      <w:jc w:val="center"/>
      <w:rP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6470D" w14:textId="058D9D85" w:rsidR="00867022" w:rsidRDefault="004508BE">
    <w:pPr>
      <w:pStyle w:val="Header"/>
    </w:pPr>
    <w:r>
      <w:pict w14:anchorId="7862E8E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84665750" o:spid="_x0000_s1025" type="#_x0000_t136" alt="" style="position:absolute;margin-left:0;margin-top:0;width:592.2pt;height:169.2pt;rotation:315;z-index:-25165721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Times New Roman&quot;;font-size:1pt" string="ÉCHANTILLO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D6E72"/>
    <w:multiLevelType w:val="hybridMultilevel"/>
    <w:tmpl w:val="D82CA7BC"/>
    <w:lvl w:ilvl="0" w:tplc="6D70E384">
      <w:start w:val="1"/>
      <w:numFmt w:val="decimal"/>
      <w:lvlText w:val="%1."/>
      <w:lvlJc w:val="left"/>
      <w:pPr>
        <w:ind w:left="1020" w:hanging="360"/>
      </w:pPr>
    </w:lvl>
    <w:lvl w:ilvl="1" w:tplc="E8083D4C">
      <w:start w:val="1"/>
      <w:numFmt w:val="decimal"/>
      <w:lvlText w:val="%2."/>
      <w:lvlJc w:val="left"/>
      <w:pPr>
        <w:ind w:left="1020" w:hanging="360"/>
      </w:pPr>
    </w:lvl>
    <w:lvl w:ilvl="2" w:tplc="0E369AB4">
      <w:start w:val="1"/>
      <w:numFmt w:val="decimal"/>
      <w:lvlText w:val="%3."/>
      <w:lvlJc w:val="left"/>
      <w:pPr>
        <w:ind w:left="1020" w:hanging="360"/>
      </w:pPr>
    </w:lvl>
    <w:lvl w:ilvl="3" w:tplc="899A75E6">
      <w:start w:val="1"/>
      <w:numFmt w:val="decimal"/>
      <w:lvlText w:val="%4."/>
      <w:lvlJc w:val="left"/>
      <w:pPr>
        <w:ind w:left="1020" w:hanging="360"/>
      </w:pPr>
    </w:lvl>
    <w:lvl w:ilvl="4" w:tplc="9CC816C4">
      <w:start w:val="1"/>
      <w:numFmt w:val="decimal"/>
      <w:lvlText w:val="%5."/>
      <w:lvlJc w:val="left"/>
      <w:pPr>
        <w:ind w:left="1020" w:hanging="360"/>
      </w:pPr>
    </w:lvl>
    <w:lvl w:ilvl="5" w:tplc="9D80C4EE">
      <w:start w:val="1"/>
      <w:numFmt w:val="decimal"/>
      <w:lvlText w:val="%6."/>
      <w:lvlJc w:val="left"/>
      <w:pPr>
        <w:ind w:left="1020" w:hanging="360"/>
      </w:pPr>
    </w:lvl>
    <w:lvl w:ilvl="6" w:tplc="85AC887A">
      <w:start w:val="1"/>
      <w:numFmt w:val="decimal"/>
      <w:lvlText w:val="%7."/>
      <w:lvlJc w:val="left"/>
      <w:pPr>
        <w:ind w:left="1020" w:hanging="360"/>
      </w:pPr>
    </w:lvl>
    <w:lvl w:ilvl="7" w:tplc="4C4A072E">
      <w:start w:val="1"/>
      <w:numFmt w:val="decimal"/>
      <w:lvlText w:val="%8."/>
      <w:lvlJc w:val="left"/>
      <w:pPr>
        <w:ind w:left="1020" w:hanging="360"/>
      </w:pPr>
    </w:lvl>
    <w:lvl w:ilvl="8" w:tplc="C6D8E436">
      <w:start w:val="1"/>
      <w:numFmt w:val="decimal"/>
      <w:lvlText w:val="%9."/>
      <w:lvlJc w:val="left"/>
      <w:pPr>
        <w:ind w:left="1020" w:hanging="360"/>
      </w:pPr>
    </w:lvl>
  </w:abstractNum>
  <w:abstractNum w:abstractNumId="1" w15:restartNumberingAfterBreak="0">
    <w:nsid w:val="20367483"/>
    <w:multiLevelType w:val="hybridMultilevel"/>
    <w:tmpl w:val="5F84DF9C"/>
    <w:lvl w:ilvl="0" w:tplc="227EBFB4">
      <w:start w:val="2"/>
      <w:numFmt w:val="decimal"/>
      <w:lvlText w:val="%1."/>
      <w:lvlJc w:val="left"/>
      <w:pPr>
        <w:tabs>
          <w:tab w:val="num" w:pos="1080"/>
        </w:tabs>
        <w:ind w:left="0" w:firstLine="720"/>
      </w:pPr>
      <w:rPr>
        <w:rFonts w:hint="default"/>
      </w:rPr>
    </w:lvl>
    <w:lvl w:ilvl="1" w:tplc="1A381632">
      <w:start w:val="2"/>
      <w:numFmt w:val="upperLetter"/>
      <w:pStyle w:val="Heading2"/>
      <w:lvlText w:val="%2."/>
      <w:lvlJc w:val="left"/>
      <w:pPr>
        <w:tabs>
          <w:tab w:val="num" w:pos="1440"/>
        </w:tabs>
        <w:ind w:left="1440" w:hanging="360"/>
      </w:pPr>
      <w:rPr>
        <w:rFonts w:hint="default"/>
        <w:b/>
        <w:i w:val="0"/>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DC802ED"/>
    <w:multiLevelType w:val="hybridMultilevel"/>
    <w:tmpl w:val="776E31C0"/>
    <w:lvl w:ilvl="0" w:tplc="8BFCDEFC">
      <w:start w:val="1"/>
      <w:numFmt w:val="decimal"/>
      <w:lvlText w:val="%1."/>
      <w:lvlJc w:val="right"/>
      <w:pPr>
        <w:ind w:left="2340" w:hanging="360"/>
      </w:pPr>
      <w:rPr>
        <w:rFonts w:ascii="Arial" w:eastAsia="Times New Roman" w:hAnsi="Arial" w:cs="Times New Roman"/>
      </w:rPr>
    </w:lvl>
    <w:lvl w:ilvl="1" w:tplc="2CDC7E96">
      <w:start w:val="1"/>
      <w:numFmt w:val="decimal"/>
      <w:lvlText w:val="%2."/>
      <w:lvlJc w:val="left"/>
      <w:pPr>
        <w:ind w:left="3060" w:hanging="360"/>
      </w:pPr>
      <w:rPr>
        <w:rFonts w:ascii="Arial" w:eastAsia="Times New Roman" w:hAnsi="Arial" w:cs="Arial"/>
      </w:rPr>
    </w:lvl>
    <w:lvl w:ilvl="2" w:tplc="04090019">
      <w:start w:val="1"/>
      <w:numFmt w:val="lowerLetter"/>
      <w:lvlText w:val="%3."/>
      <w:lvlJc w:val="left"/>
      <w:pPr>
        <w:ind w:left="3960" w:hanging="360"/>
      </w:pPr>
    </w:lvl>
    <w:lvl w:ilvl="3" w:tplc="0409000F">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 w15:restartNumberingAfterBreak="0">
    <w:nsid w:val="346A131B"/>
    <w:multiLevelType w:val="hybridMultilevel"/>
    <w:tmpl w:val="3C88B8B4"/>
    <w:lvl w:ilvl="0" w:tplc="0409000F">
      <w:start w:val="1"/>
      <w:numFmt w:val="decimal"/>
      <w:lvlText w:val="%1."/>
      <w:lvlJc w:val="left"/>
      <w:pPr>
        <w:ind w:left="720" w:hanging="360"/>
      </w:pPr>
    </w:lvl>
    <w:lvl w:ilvl="1" w:tplc="D012C3F6">
      <w:start w:val="1"/>
      <w:numFmt w:val="decimal"/>
      <w:lvlText w:val="%2."/>
      <w:lvlJc w:val="left"/>
      <w:pPr>
        <w:ind w:left="1440" w:hanging="360"/>
      </w:pPr>
      <w:rPr>
        <w:rFonts w:ascii="Arial" w:eastAsia="Times New Roman" w:hAnsi="Arial" w:cs="Times New Roman"/>
      </w:rPr>
    </w:lvl>
    <w:lvl w:ilvl="2" w:tplc="A0869E32">
      <w:start w:val="1"/>
      <w:numFmt w:val="lowerRoman"/>
      <w:lvlText w:val="%3."/>
      <w:lvlJc w:val="right"/>
      <w:pPr>
        <w:ind w:left="2160" w:hanging="180"/>
      </w:pPr>
      <w:rPr>
        <w:b w:val="0"/>
      </w:rPr>
    </w:lvl>
    <w:lvl w:ilvl="3" w:tplc="0AB8AEDE">
      <w:start w:val="1"/>
      <w:numFmt w:val="decimal"/>
      <w:lvlText w:val="%4."/>
      <w:lvlJc w:val="left"/>
      <w:pPr>
        <w:ind w:left="2880" w:hanging="360"/>
      </w:pPr>
      <w:rPr>
        <w:rFonts w:hint="default"/>
        <w:b w:val="0"/>
      </w:rPr>
    </w:lvl>
    <w:lvl w:ilvl="4" w:tplc="4AF28B4E">
      <w:start w:val="1"/>
      <w:numFmt w:val="upp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DA0216"/>
    <w:multiLevelType w:val="hybridMultilevel"/>
    <w:tmpl w:val="7A3A875A"/>
    <w:lvl w:ilvl="0" w:tplc="F722548A">
      <w:start w:val="1"/>
      <w:numFmt w:val="decimal"/>
      <w:lvlText w:val="%1."/>
      <w:lvlJc w:val="left"/>
      <w:pPr>
        <w:ind w:left="720" w:hanging="360"/>
      </w:pPr>
      <w:rPr>
        <w:b/>
      </w:rPr>
    </w:lvl>
    <w:lvl w:ilvl="1" w:tplc="BE5A237C">
      <w:start w:val="2"/>
      <w:numFmt w:val="upperLetter"/>
      <w:lvlText w:val="%2."/>
      <w:lvlJc w:val="left"/>
      <w:pPr>
        <w:ind w:left="1440" w:hanging="360"/>
      </w:pPr>
      <w:rPr>
        <w:rFonts w:hint="default"/>
        <w:b w:val="0"/>
      </w:rPr>
    </w:lvl>
    <w:lvl w:ilvl="2" w:tplc="C7189CE8">
      <w:start w:val="1"/>
      <w:numFmt w:val="upperRoman"/>
      <w:lvlText w:val="%3."/>
      <w:lvlJc w:val="left"/>
      <w:pPr>
        <w:ind w:left="2700" w:hanging="720"/>
      </w:pPr>
      <w:rPr>
        <w:rFonts w:hint="default"/>
        <w:i w:val="0"/>
      </w:rPr>
    </w:lvl>
    <w:lvl w:ilvl="3" w:tplc="35A682C0">
      <w:start w:val="1"/>
      <w:numFmt w:val="decimal"/>
      <w:lvlText w:val="%4."/>
      <w:lvlJc w:val="left"/>
      <w:pPr>
        <w:ind w:left="2880" w:hanging="360"/>
      </w:pPr>
      <w:rPr>
        <w:rFonts w:ascii="Arial" w:eastAsia="Times New Roman" w:hAnsi="Arial" w:cs="Times New Roman"/>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5E44F9"/>
    <w:multiLevelType w:val="hybridMultilevel"/>
    <w:tmpl w:val="88BAB48A"/>
    <w:lvl w:ilvl="0" w:tplc="932ECF6E">
      <w:start w:val="1"/>
      <w:numFmt w:val="upperLetter"/>
      <w:lvlText w:val="%1."/>
      <w:lvlJc w:val="left"/>
      <w:pPr>
        <w:ind w:left="1080" w:hanging="360"/>
      </w:pPr>
      <w:rPr>
        <w:rFonts w:hint="default"/>
        <w:b w:val="0"/>
      </w:rPr>
    </w:lvl>
    <w:lvl w:ilvl="1" w:tplc="9566E9F0">
      <w:start w:val="1"/>
      <w:numFmt w:val="upperLetter"/>
      <w:lvlText w:val="%2."/>
      <w:lvlJc w:val="left"/>
      <w:pPr>
        <w:ind w:left="1800" w:hanging="360"/>
      </w:pPr>
      <w:rPr>
        <w:rFonts w:ascii="Arial" w:eastAsia="Times New Roman" w:hAnsi="Arial" w:cs="Times New Roman"/>
        <w:b w:val="0"/>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D28133E"/>
    <w:multiLevelType w:val="hybridMultilevel"/>
    <w:tmpl w:val="9D1E20EC"/>
    <w:lvl w:ilvl="0" w:tplc="E88CE780">
      <w:start w:val="1"/>
      <w:numFmt w:val="upperLetter"/>
      <w:lvlText w:val="%1."/>
      <w:lvlJc w:val="left"/>
      <w:pPr>
        <w:ind w:left="1080" w:hanging="360"/>
      </w:pPr>
      <w:rPr>
        <w:rFonts w:ascii="Arial" w:eastAsia="Times New Roman"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B7762CD"/>
    <w:multiLevelType w:val="hybridMultilevel"/>
    <w:tmpl w:val="2F789BC2"/>
    <w:lvl w:ilvl="0" w:tplc="FB3829B0">
      <w:start w:val="1"/>
      <w:numFmt w:val="decimal"/>
      <w:lvlText w:val="%1."/>
      <w:lvlJc w:val="left"/>
      <w:pPr>
        <w:ind w:left="1020" w:hanging="360"/>
      </w:pPr>
    </w:lvl>
    <w:lvl w:ilvl="1" w:tplc="A956D760">
      <w:start w:val="1"/>
      <w:numFmt w:val="decimal"/>
      <w:lvlText w:val="%2."/>
      <w:lvlJc w:val="left"/>
      <w:pPr>
        <w:ind w:left="1020" w:hanging="360"/>
      </w:pPr>
    </w:lvl>
    <w:lvl w:ilvl="2" w:tplc="1C7299A8">
      <w:start w:val="1"/>
      <w:numFmt w:val="decimal"/>
      <w:lvlText w:val="%3."/>
      <w:lvlJc w:val="left"/>
      <w:pPr>
        <w:ind w:left="1020" w:hanging="360"/>
      </w:pPr>
    </w:lvl>
    <w:lvl w:ilvl="3" w:tplc="71C8642A">
      <w:start w:val="1"/>
      <w:numFmt w:val="decimal"/>
      <w:lvlText w:val="%4."/>
      <w:lvlJc w:val="left"/>
      <w:pPr>
        <w:ind w:left="1020" w:hanging="360"/>
      </w:pPr>
    </w:lvl>
    <w:lvl w:ilvl="4" w:tplc="2A30EB42">
      <w:start w:val="1"/>
      <w:numFmt w:val="decimal"/>
      <w:lvlText w:val="%5."/>
      <w:lvlJc w:val="left"/>
      <w:pPr>
        <w:ind w:left="1020" w:hanging="360"/>
      </w:pPr>
    </w:lvl>
    <w:lvl w:ilvl="5" w:tplc="0B02CF1C">
      <w:start w:val="1"/>
      <w:numFmt w:val="decimal"/>
      <w:lvlText w:val="%6."/>
      <w:lvlJc w:val="left"/>
      <w:pPr>
        <w:ind w:left="1020" w:hanging="360"/>
      </w:pPr>
    </w:lvl>
    <w:lvl w:ilvl="6" w:tplc="055CDE62">
      <w:start w:val="1"/>
      <w:numFmt w:val="decimal"/>
      <w:lvlText w:val="%7."/>
      <w:lvlJc w:val="left"/>
      <w:pPr>
        <w:ind w:left="1020" w:hanging="360"/>
      </w:pPr>
    </w:lvl>
    <w:lvl w:ilvl="7" w:tplc="E2D21424">
      <w:start w:val="1"/>
      <w:numFmt w:val="decimal"/>
      <w:lvlText w:val="%8."/>
      <w:lvlJc w:val="left"/>
      <w:pPr>
        <w:ind w:left="1020" w:hanging="360"/>
      </w:pPr>
    </w:lvl>
    <w:lvl w:ilvl="8" w:tplc="F634C624">
      <w:start w:val="1"/>
      <w:numFmt w:val="decimal"/>
      <w:lvlText w:val="%9."/>
      <w:lvlJc w:val="left"/>
      <w:pPr>
        <w:ind w:left="1020" w:hanging="360"/>
      </w:pPr>
    </w:lvl>
  </w:abstractNum>
  <w:num w:numId="1" w16cid:durableId="1402631217">
    <w:abstractNumId w:val="1"/>
  </w:num>
  <w:num w:numId="2" w16cid:durableId="397214806">
    <w:abstractNumId w:val="4"/>
  </w:num>
  <w:num w:numId="3" w16cid:durableId="1708216210">
    <w:abstractNumId w:val="5"/>
  </w:num>
  <w:num w:numId="4" w16cid:durableId="1582333501">
    <w:abstractNumId w:val="6"/>
  </w:num>
  <w:num w:numId="5" w16cid:durableId="58359734">
    <w:abstractNumId w:val="3"/>
  </w:num>
  <w:num w:numId="6" w16cid:durableId="1372994100">
    <w:abstractNumId w:val="2"/>
  </w:num>
  <w:num w:numId="7" w16cid:durableId="44061329">
    <w:abstractNumId w:val="0"/>
  </w:num>
  <w:num w:numId="8" w16cid:durableId="711418245">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37B"/>
    <w:rsid w:val="00000FAB"/>
    <w:rsid w:val="0000131C"/>
    <w:rsid w:val="0000131D"/>
    <w:rsid w:val="00001335"/>
    <w:rsid w:val="0000174F"/>
    <w:rsid w:val="0000239A"/>
    <w:rsid w:val="00003033"/>
    <w:rsid w:val="000030DA"/>
    <w:rsid w:val="0000335C"/>
    <w:rsid w:val="000033B6"/>
    <w:rsid w:val="000044E0"/>
    <w:rsid w:val="00004725"/>
    <w:rsid w:val="00004ACC"/>
    <w:rsid w:val="00005C84"/>
    <w:rsid w:val="00006683"/>
    <w:rsid w:val="0000679A"/>
    <w:rsid w:val="00006C6A"/>
    <w:rsid w:val="00006D0A"/>
    <w:rsid w:val="00010B99"/>
    <w:rsid w:val="00011594"/>
    <w:rsid w:val="00011918"/>
    <w:rsid w:val="0001213B"/>
    <w:rsid w:val="0001257A"/>
    <w:rsid w:val="000129D9"/>
    <w:rsid w:val="00012DEB"/>
    <w:rsid w:val="00012E01"/>
    <w:rsid w:val="0001376A"/>
    <w:rsid w:val="00013800"/>
    <w:rsid w:val="00013879"/>
    <w:rsid w:val="00013922"/>
    <w:rsid w:val="00013B86"/>
    <w:rsid w:val="00013E71"/>
    <w:rsid w:val="000141C7"/>
    <w:rsid w:val="000145C2"/>
    <w:rsid w:val="0001467B"/>
    <w:rsid w:val="000151C0"/>
    <w:rsid w:val="000159BB"/>
    <w:rsid w:val="00015F5A"/>
    <w:rsid w:val="00016259"/>
    <w:rsid w:val="0001653A"/>
    <w:rsid w:val="000166F4"/>
    <w:rsid w:val="000166FF"/>
    <w:rsid w:val="00016966"/>
    <w:rsid w:val="0001783E"/>
    <w:rsid w:val="00020041"/>
    <w:rsid w:val="00020383"/>
    <w:rsid w:val="00020893"/>
    <w:rsid w:val="0002092D"/>
    <w:rsid w:val="00020C83"/>
    <w:rsid w:val="00020DFF"/>
    <w:rsid w:val="0002105D"/>
    <w:rsid w:val="000217E8"/>
    <w:rsid w:val="000219B8"/>
    <w:rsid w:val="000223F5"/>
    <w:rsid w:val="00023AA6"/>
    <w:rsid w:val="00023E98"/>
    <w:rsid w:val="0002452B"/>
    <w:rsid w:val="000248CA"/>
    <w:rsid w:val="00024CA4"/>
    <w:rsid w:val="00025624"/>
    <w:rsid w:val="0002564F"/>
    <w:rsid w:val="00025E3C"/>
    <w:rsid w:val="000278D9"/>
    <w:rsid w:val="000304FF"/>
    <w:rsid w:val="00030EA8"/>
    <w:rsid w:val="000310BE"/>
    <w:rsid w:val="000314FD"/>
    <w:rsid w:val="00031634"/>
    <w:rsid w:val="0003178F"/>
    <w:rsid w:val="00031A08"/>
    <w:rsid w:val="00032544"/>
    <w:rsid w:val="00032A4B"/>
    <w:rsid w:val="00032D96"/>
    <w:rsid w:val="00032EBD"/>
    <w:rsid w:val="0003309B"/>
    <w:rsid w:val="00033C75"/>
    <w:rsid w:val="000342DC"/>
    <w:rsid w:val="00034867"/>
    <w:rsid w:val="000349B5"/>
    <w:rsid w:val="00034C49"/>
    <w:rsid w:val="00034C5A"/>
    <w:rsid w:val="000350E8"/>
    <w:rsid w:val="0003537B"/>
    <w:rsid w:val="000359FC"/>
    <w:rsid w:val="00035B19"/>
    <w:rsid w:val="00036741"/>
    <w:rsid w:val="000368F8"/>
    <w:rsid w:val="000369F7"/>
    <w:rsid w:val="00036A52"/>
    <w:rsid w:val="00036D7B"/>
    <w:rsid w:val="00036F0A"/>
    <w:rsid w:val="00037393"/>
    <w:rsid w:val="00037D8C"/>
    <w:rsid w:val="00040A77"/>
    <w:rsid w:val="00040E29"/>
    <w:rsid w:val="00040E2C"/>
    <w:rsid w:val="00040FEE"/>
    <w:rsid w:val="000418CE"/>
    <w:rsid w:val="00042462"/>
    <w:rsid w:val="000426D5"/>
    <w:rsid w:val="00042C09"/>
    <w:rsid w:val="00042E0A"/>
    <w:rsid w:val="00042EF6"/>
    <w:rsid w:val="000437FF"/>
    <w:rsid w:val="00044238"/>
    <w:rsid w:val="000447C0"/>
    <w:rsid w:val="00044ABE"/>
    <w:rsid w:val="00045399"/>
    <w:rsid w:val="00045FD2"/>
    <w:rsid w:val="000462F9"/>
    <w:rsid w:val="00046A65"/>
    <w:rsid w:val="00046C23"/>
    <w:rsid w:val="00046DA0"/>
    <w:rsid w:val="000472B5"/>
    <w:rsid w:val="00047422"/>
    <w:rsid w:val="00047BCE"/>
    <w:rsid w:val="00047C3C"/>
    <w:rsid w:val="00047EFD"/>
    <w:rsid w:val="000507F7"/>
    <w:rsid w:val="000513AF"/>
    <w:rsid w:val="00051825"/>
    <w:rsid w:val="00051919"/>
    <w:rsid w:val="00051999"/>
    <w:rsid w:val="0005234F"/>
    <w:rsid w:val="00053C10"/>
    <w:rsid w:val="00054663"/>
    <w:rsid w:val="00054EA4"/>
    <w:rsid w:val="00055520"/>
    <w:rsid w:val="000557FA"/>
    <w:rsid w:val="000559A1"/>
    <w:rsid w:val="00055B06"/>
    <w:rsid w:val="00055B73"/>
    <w:rsid w:val="00055E96"/>
    <w:rsid w:val="00056088"/>
    <w:rsid w:val="0005686C"/>
    <w:rsid w:val="00057A6A"/>
    <w:rsid w:val="000603F0"/>
    <w:rsid w:val="000607FE"/>
    <w:rsid w:val="000608B9"/>
    <w:rsid w:val="0006099E"/>
    <w:rsid w:val="00060BC3"/>
    <w:rsid w:val="00061117"/>
    <w:rsid w:val="00061EB4"/>
    <w:rsid w:val="00061F95"/>
    <w:rsid w:val="000623F7"/>
    <w:rsid w:val="00062A16"/>
    <w:rsid w:val="00063552"/>
    <w:rsid w:val="00063B0B"/>
    <w:rsid w:val="00063C46"/>
    <w:rsid w:val="000640DD"/>
    <w:rsid w:val="00064149"/>
    <w:rsid w:val="00064BCD"/>
    <w:rsid w:val="00064D13"/>
    <w:rsid w:val="00064F20"/>
    <w:rsid w:val="00064F97"/>
    <w:rsid w:val="000650FE"/>
    <w:rsid w:val="000654B0"/>
    <w:rsid w:val="00065B10"/>
    <w:rsid w:val="00065DFD"/>
    <w:rsid w:val="00066DBD"/>
    <w:rsid w:val="00067384"/>
    <w:rsid w:val="00067FC1"/>
    <w:rsid w:val="00070112"/>
    <w:rsid w:val="00070406"/>
    <w:rsid w:val="00070518"/>
    <w:rsid w:val="00070853"/>
    <w:rsid w:val="00070B4D"/>
    <w:rsid w:val="00070CBA"/>
    <w:rsid w:val="00070EEF"/>
    <w:rsid w:val="0007105C"/>
    <w:rsid w:val="00071549"/>
    <w:rsid w:val="000719D3"/>
    <w:rsid w:val="00072532"/>
    <w:rsid w:val="000727C4"/>
    <w:rsid w:val="00072CD7"/>
    <w:rsid w:val="00072D8C"/>
    <w:rsid w:val="00072F4A"/>
    <w:rsid w:val="000730F7"/>
    <w:rsid w:val="00073164"/>
    <w:rsid w:val="000735FF"/>
    <w:rsid w:val="000737CC"/>
    <w:rsid w:val="000739D7"/>
    <w:rsid w:val="00073DFA"/>
    <w:rsid w:val="00074431"/>
    <w:rsid w:val="000744A5"/>
    <w:rsid w:val="00074699"/>
    <w:rsid w:val="00074B20"/>
    <w:rsid w:val="00074BB8"/>
    <w:rsid w:val="00074C42"/>
    <w:rsid w:val="000753F7"/>
    <w:rsid w:val="00075BCA"/>
    <w:rsid w:val="0007605A"/>
    <w:rsid w:val="00076D5B"/>
    <w:rsid w:val="000771B6"/>
    <w:rsid w:val="00077382"/>
    <w:rsid w:val="00077AAE"/>
    <w:rsid w:val="00077E03"/>
    <w:rsid w:val="00077E4E"/>
    <w:rsid w:val="00080163"/>
    <w:rsid w:val="0008095D"/>
    <w:rsid w:val="0008106C"/>
    <w:rsid w:val="000812E9"/>
    <w:rsid w:val="0008186B"/>
    <w:rsid w:val="00081A34"/>
    <w:rsid w:val="000828EB"/>
    <w:rsid w:val="00082EE9"/>
    <w:rsid w:val="00083210"/>
    <w:rsid w:val="00083765"/>
    <w:rsid w:val="00083800"/>
    <w:rsid w:val="00083998"/>
    <w:rsid w:val="00083D1E"/>
    <w:rsid w:val="0008479C"/>
    <w:rsid w:val="00084F0E"/>
    <w:rsid w:val="00085222"/>
    <w:rsid w:val="00085627"/>
    <w:rsid w:val="0008568A"/>
    <w:rsid w:val="00086047"/>
    <w:rsid w:val="00086230"/>
    <w:rsid w:val="00086509"/>
    <w:rsid w:val="000865D8"/>
    <w:rsid w:val="00086948"/>
    <w:rsid w:val="00086950"/>
    <w:rsid w:val="000869A9"/>
    <w:rsid w:val="0008721D"/>
    <w:rsid w:val="00090475"/>
    <w:rsid w:val="00090A6B"/>
    <w:rsid w:val="00090C73"/>
    <w:rsid w:val="00091301"/>
    <w:rsid w:val="0009171A"/>
    <w:rsid w:val="00091BAB"/>
    <w:rsid w:val="000920A7"/>
    <w:rsid w:val="0009268C"/>
    <w:rsid w:val="000927A2"/>
    <w:rsid w:val="000927B9"/>
    <w:rsid w:val="00092B06"/>
    <w:rsid w:val="00092BE3"/>
    <w:rsid w:val="00093442"/>
    <w:rsid w:val="00094985"/>
    <w:rsid w:val="000949E2"/>
    <w:rsid w:val="00094D7C"/>
    <w:rsid w:val="00095491"/>
    <w:rsid w:val="000954BA"/>
    <w:rsid w:val="00095CC5"/>
    <w:rsid w:val="000961FB"/>
    <w:rsid w:val="00096351"/>
    <w:rsid w:val="0009667E"/>
    <w:rsid w:val="00096789"/>
    <w:rsid w:val="000969B1"/>
    <w:rsid w:val="000976B5"/>
    <w:rsid w:val="000A100D"/>
    <w:rsid w:val="000A1354"/>
    <w:rsid w:val="000A17B4"/>
    <w:rsid w:val="000A1951"/>
    <w:rsid w:val="000A1B38"/>
    <w:rsid w:val="000A1DEE"/>
    <w:rsid w:val="000A2247"/>
    <w:rsid w:val="000A2C4B"/>
    <w:rsid w:val="000A2C81"/>
    <w:rsid w:val="000A2D08"/>
    <w:rsid w:val="000A2DE7"/>
    <w:rsid w:val="000A2FD6"/>
    <w:rsid w:val="000A33DE"/>
    <w:rsid w:val="000A3FE5"/>
    <w:rsid w:val="000A4AFD"/>
    <w:rsid w:val="000A5443"/>
    <w:rsid w:val="000A54ED"/>
    <w:rsid w:val="000A59D9"/>
    <w:rsid w:val="000A65D0"/>
    <w:rsid w:val="000A6876"/>
    <w:rsid w:val="000A7097"/>
    <w:rsid w:val="000A7254"/>
    <w:rsid w:val="000A733A"/>
    <w:rsid w:val="000A7381"/>
    <w:rsid w:val="000A744B"/>
    <w:rsid w:val="000A7D00"/>
    <w:rsid w:val="000B0069"/>
    <w:rsid w:val="000B0154"/>
    <w:rsid w:val="000B0534"/>
    <w:rsid w:val="000B087F"/>
    <w:rsid w:val="000B0A29"/>
    <w:rsid w:val="000B0D80"/>
    <w:rsid w:val="000B0F2B"/>
    <w:rsid w:val="000B126D"/>
    <w:rsid w:val="000B1411"/>
    <w:rsid w:val="000B17F8"/>
    <w:rsid w:val="000B1CB4"/>
    <w:rsid w:val="000B1DA6"/>
    <w:rsid w:val="000B1E20"/>
    <w:rsid w:val="000B1F35"/>
    <w:rsid w:val="000B28F2"/>
    <w:rsid w:val="000B28FF"/>
    <w:rsid w:val="000B2A45"/>
    <w:rsid w:val="000B2D46"/>
    <w:rsid w:val="000B2F0E"/>
    <w:rsid w:val="000B30E4"/>
    <w:rsid w:val="000B3934"/>
    <w:rsid w:val="000B397E"/>
    <w:rsid w:val="000B4324"/>
    <w:rsid w:val="000B448A"/>
    <w:rsid w:val="000B481F"/>
    <w:rsid w:val="000B4EF0"/>
    <w:rsid w:val="000B51CD"/>
    <w:rsid w:val="000B5AF9"/>
    <w:rsid w:val="000B5B8C"/>
    <w:rsid w:val="000B5C89"/>
    <w:rsid w:val="000B6036"/>
    <w:rsid w:val="000B65BF"/>
    <w:rsid w:val="000B66F4"/>
    <w:rsid w:val="000C03FA"/>
    <w:rsid w:val="000C0412"/>
    <w:rsid w:val="000C0757"/>
    <w:rsid w:val="000C07C4"/>
    <w:rsid w:val="000C088B"/>
    <w:rsid w:val="000C0A81"/>
    <w:rsid w:val="000C0FAE"/>
    <w:rsid w:val="000C1DD6"/>
    <w:rsid w:val="000C1E3A"/>
    <w:rsid w:val="000C2697"/>
    <w:rsid w:val="000C2E89"/>
    <w:rsid w:val="000C30EF"/>
    <w:rsid w:val="000C3137"/>
    <w:rsid w:val="000C3CEB"/>
    <w:rsid w:val="000C3E2C"/>
    <w:rsid w:val="000C3F7B"/>
    <w:rsid w:val="000C457F"/>
    <w:rsid w:val="000C4A2B"/>
    <w:rsid w:val="000C50E9"/>
    <w:rsid w:val="000C5B5A"/>
    <w:rsid w:val="000C5D6A"/>
    <w:rsid w:val="000C5E6C"/>
    <w:rsid w:val="000C6445"/>
    <w:rsid w:val="000C65AC"/>
    <w:rsid w:val="000C6C2D"/>
    <w:rsid w:val="000C6E30"/>
    <w:rsid w:val="000C7258"/>
    <w:rsid w:val="000C7826"/>
    <w:rsid w:val="000C7A39"/>
    <w:rsid w:val="000D055E"/>
    <w:rsid w:val="000D065A"/>
    <w:rsid w:val="000D0660"/>
    <w:rsid w:val="000D089B"/>
    <w:rsid w:val="000D1473"/>
    <w:rsid w:val="000D2B01"/>
    <w:rsid w:val="000D2F3B"/>
    <w:rsid w:val="000D33D2"/>
    <w:rsid w:val="000D3562"/>
    <w:rsid w:val="000D388C"/>
    <w:rsid w:val="000D3ABC"/>
    <w:rsid w:val="000D3F66"/>
    <w:rsid w:val="000D4A97"/>
    <w:rsid w:val="000D51CF"/>
    <w:rsid w:val="000D5334"/>
    <w:rsid w:val="000D5D14"/>
    <w:rsid w:val="000D6F0D"/>
    <w:rsid w:val="000D6F5F"/>
    <w:rsid w:val="000D6FA0"/>
    <w:rsid w:val="000D740B"/>
    <w:rsid w:val="000D7743"/>
    <w:rsid w:val="000D7CAA"/>
    <w:rsid w:val="000E0235"/>
    <w:rsid w:val="000E04AC"/>
    <w:rsid w:val="000E054D"/>
    <w:rsid w:val="000E09F6"/>
    <w:rsid w:val="000E0B72"/>
    <w:rsid w:val="000E0C55"/>
    <w:rsid w:val="000E13C2"/>
    <w:rsid w:val="000E245E"/>
    <w:rsid w:val="000E26A4"/>
    <w:rsid w:val="000E2C8F"/>
    <w:rsid w:val="000E2E89"/>
    <w:rsid w:val="000E36A7"/>
    <w:rsid w:val="000E3736"/>
    <w:rsid w:val="000E3E9F"/>
    <w:rsid w:val="000E4098"/>
    <w:rsid w:val="000E48CF"/>
    <w:rsid w:val="000E4F56"/>
    <w:rsid w:val="000E5AD0"/>
    <w:rsid w:val="000E644F"/>
    <w:rsid w:val="000E669C"/>
    <w:rsid w:val="000E6902"/>
    <w:rsid w:val="000E6A4F"/>
    <w:rsid w:val="000E6D56"/>
    <w:rsid w:val="000E6F8A"/>
    <w:rsid w:val="000E6FF1"/>
    <w:rsid w:val="000E73D3"/>
    <w:rsid w:val="000E754B"/>
    <w:rsid w:val="000F042B"/>
    <w:rsid w:val="000F05B8"/>
    <w:rsid w:val="000F0CC8"/>
    <w:rsid w:val="000F14D4"/>
    <w:rsid w:val="000F17F8"/>
    <w:rsid w:val="000F2C0F"/>
    <w:rsid w:val="000F2DA9"/>
    <w:rsid w:val="000F3856"/>
    <w:rsid w:val="000F3AD3"/>
    <w:rsid w:val="000F3D9E"/>
    <w:rsid w:val="000F3F1C"/>
    <w:rsid w:val="000F4441"/>
    <w:rsid w:val="000F4AA4"/>
    <w:rsid w:val="000F5787"/>
    <w:rsid w:val="000F588E"/>
    <w:rsid w:val="000F5A12"/>
    <w:rsid w:val="000F686F"/>
    <w:rsid w:val="000F6934"/>
    <w:rsid w:val="000F6E82"/>
    <w:rsid w:val="000F6EC2"/>
    <w:rsid w:val="000F7125"/>
    <w:rsid w:val="000F73CE"/>
    <w:rsid w:val="000F7DC2"/>
    <w:rsid w:val="000F7E14"/>
    <w:rsid w:val="0010062C"/>
    <w:rsid w:val="0010086A"/>
    <w:rsid w:val="00100950"/>
    <w:rsid w:val="0010108B"/>
    <w:rsid w:val="001012C8"/>
    <w:rsid w:val="00101443"/>
    <w:rsid w:val="001016A7"/>
    <w:rsid w:val="001019EE"/>
    <w:rsid w:val="00101EED"/>
    <w:rsid w:val="001025AB"/>
    <w:rsid w:val="0010305D"/>
    <w:rsid w:val="00103286"/>
    <w:rsid w:val="00103AA8"/>
    <w:rsid w:val="001049DC"/>
    <w:rsid w:val="00104A5F"/>
    <w:rsid w:val="00104C5B"/>
    <w:rsid w:val="00104C62"/>
    <w:rsid w:val="00105BB3"/>
    <w:rsid w:val="00105CFE"/>
    <w:rsid w:val="00105D7C"/>
    <w:rsid w:val="00106048"/>
    <w:rsid w:val="00106B08"/>
    <w:rsid w:val="00107427"/>
    <w:rsid w:val="00110130"/>
    <w:rsid w:val="00110378"/>
    <w:rsid w:val="001108AD"/>
    <w:rsid w:val="00110D14"/>
    <w:rsid w:val="00110E72"/>
    <w:rsid w:val="0011135F"/>
    <w:rsid w:val="0011150B"/>
    <w:rsid w:val="00112BD0"/>
    <w:rsid w:val="00113016"/>
    <w:rsid w:val="00113698"/>
    <w:rsid w:val="00113797"/>
    <w:rsid w:val="00113EDF"/>
    <w:rsid w:val="00113FB2"/>
    <w:rsid w:val="001143B8"/>
    <w:rsid w:val="001150FE"/>
    <w:rsid w:val="0011625B"/>
    <w:rsid w:val="00116BBD"/>
    <w:rsid w:val="00116E20"/>
    <w:rsid w:val="0011762B"/>
    <w:rsid w:val="001178CF"/>
    <w:rsid w:val="00117CBD"/>
    <w:rsid w:val="00117FA0"/>
    <w:rsid w:val="00120043"/>
    <w:rsid w:val="001208E0"/>
    <w:rsid w:val="00120A09"/>
    <w:rsid w:val="00120B46"/>
    <w:rsid w:val="00120C34"/>
    <w:rsid w:val="001215AA"/>
    <w:rsid w:val="00122C12"/>
    <w:rsid w:val="00122E9E"/>
    <w:rsid w:val="00122FD0"/>
    <w:rsid w:val="0012305B"/>
    <w:rsid w:val="001231BC"/>
    <w:rsid w:val="00123C05"/>
    <w:rsid w:val="00123D2D"/>
    <w:rsid w:val="00123DC8"/>
    <w:rsid w:val="00124044"/>
    <w:rsid w:val="00124636"/>
    <w:rsid w:val="001250D5"/>
    <w:rsid w:val="0012520C"/>
    <w:rsid w:val="00126123"/>
    <w:rsid w:val="00126782"/>
    <w:rsid w:val="001267D4"/>
    <w:rsid w:val="00126FC0"/>
    <w:rsid w:val="001274E2"/>
    <w:rsid w:val="00127CE0"/>
    <w:rsid w:val="00127D17"/>
    <w:rsid w:val="00130BAD"/>
    <w:rsid w:val="00131426"/>
    <w:rsid w:val="00131CF6"/>
    <w:rsid w:val="00132688"/>
    <w:rsid w:val="001328F1"/>
    <w:rsid w:val="001328FB"/>
    <w:rsid w:val="00132DB7"/>
    <w:rsid w:val="001336C1"/>
    <w:rsid w:val="001336E0"/>
    <w:rsid w:val="00133B84"/>
    <w:rsid w:val="00133BF5"/>
    <w:rsid w:val="00133C56"/>
    <w:rsid w:val="001343CE"/>
    <w:rsid w:val="001355F4"/>
    <w:rsid w:val="00135E05"/>
    <w:rsid w:val="00136347"/>
    <w:rsid w:val="00136407"/>
    <w:rsid w:val="00136B6E"/>
    <w:rsid w:val="00136BB7"/>
    <w:rsid w:val="00136FA8"/>
    <w:rsid w:val="00136FCE"/>
    <w:rsid w:val="0013734C"/>
    <w:rsid w:val="00137718"/>
    <w:rsid w:val="00137814"/>
    <w:rsid w:val="00137B90"/>
    <w:rsid w:val="00137F88"/>
    <w:rsid w:val="001405F4"/>
    <w:rsid w:val="001410C8"/>
    <w:rsid w:val="00141A38"/>
    <w:rsid w:val="00141DE2"/>
    <w:rsid w:val="001424F2"/>
    <w:rsid w:val="00142878"/>
    <w:rsid w:val="00142919"/>
    <w:rsid w:val="00142BE1"/>
    <w:rsid w:val="00142C9D"/>
    <w:rsid w:val="001431E8"/>
    <w:rsid w:val="001433BB"/>
    <w:rsid w:val="001440F0"/>
    <w:rsid w:val="00144703"/>
    <w:rsid w:val="00144B3F"/>
    <w:rsid w:val="00144CE0"/>
    <w:rsid w:val="00144D73"/>
    <w:rsid w:val="0014510C"/>
    <w:rsid w:val="0014521A"/>
    <w:rsid w:val="00146021"/>
    <w:rsid w:val="00147211"/>
    <w:rsid w:val="00147635"/>
    <w:rsid w:val="001476AF"/>
    <w:rsid w:val="00147B31"/>
    <w:rsid w:val="00147C73"/>
    <w:rsid w:val="00147FCA"/>
    <w:rsid w:val="001501F6"/>
    <w:rsid w:val="001502C0"/>
    <w:rsid w:val="00150B63"/>
    <w:rsid w:val="00150D82"/>
    <w:rsid w:val="00150FF3"/>
    <w:rsid w:val="001511B3"/>
    <w:rsid w:val="0015121D"/>
    <w:rsid w:val="00151731"/>
    <w:rsid w:val="00151B9E"/>
    <w:rsid w:val="00151C1D"/>
    <w:rsid w:val="0015264E"/>
    <w:rsid w:val="00153239"/>
    <w:rsid w:val="001536B7"/>
    <w:rsid w:val="00153AFC"/>
    <w:rsid w:val="00153B94"/>
    <w:rsid w:val="00153D2C"/>
    <w:rsid w:val="00153DF1"/>
    <w:rsid w:val="00153DF2"/>
    <w:rsid w:val="00154521"/>
    <w:rsid w:val="001546F0"/>
    <w:rsid w:val="0015510B"/>
    <w:rsid w:val="0015534C"/>
    <w:rsid w:val="001555B3"/>
    <w:rsid w:val="00155B0D"/>
    <w:rsid w:val="00155CBA"/>
    <w:rsid w:val="00156371"/>
    <w:rsid w:val="001564C0"/>
    <w:rsid w:val="001568F5"/>
    <w:rsid w:val="00156FA8"/>
    <w:rsid w:val="00157955"/>
    <w:rsid w:val="00160163"/>
    <w:rsid w:val="00160E46"/>
    <w:rsid w:val="00161867"/>
    <w:rsid w:val="001620CE"/>
    <w:rsid w:val="0016294F"/>
    <w:rsid w:val="00162986"/>
    <w:rsid w:val="00162D34"/>
    <w:rsid w:val="001641E7"/>
    <w:rsid w:val="00164240"/>
    <w:rsid w:val="001642C6"/>
    <w:rsid w:val="00164A7F"/>
    <w:rsid w:val="001651D7"/>
    <w:rsid w:val="001663B1"/>
    <w:rsid w:val="00166443"/>
    <w:rsid w:val="001669FD"/>
    <w:rsid w:val="0016700B"/>
    <w:rsid w:val="00167805"/>
    <w:rsid w:val="001700FB"/>
    <w:rsid w:val="00170E9B"/>
    <w:rsid w:val="00171091"/>
    <w:rsid w:val="00171858"/>
    <w:rsid w:val="00171BD5"/>
    <w:rsid w:val="00171C11"/>
    <w:rsid w:val="00172B3C"/>
    <w:rsid w:val="00173072"/>
    <w:rsid w:val="00173375"/>
    <w:rsid w:val="00173B57"/>
    <w:rsid w:val="00173CE3"/>
    <w:rsid w:val="001740B5"/>
    <w:rsid w:val="001743BF"/>
    <w:rsid w:val="00174AA4"/>
    <w:rsid w:val="0017569C"/>
    <w:rsid w:val="0017622A"/>
    <w:rsid w:val="00176401"/>
    <w:rsid w:val="00176C5F"/>
    <w:rsid w:val="00177158"/>
    <w:rsid w:val="001800E3"/>
    <w:rsid w:val="00180445"/>
    <w:rsid w:val="00180AE5"/>
    <w:rsid w:val="00180C0A"/>
    <w:rsid w:val="00181192"/>
    <w:rsid w:val="0018134B"/>
    <w:rsid w:val="0018153C"/>
    <w:rsid w:val="00181773"/>
    <w:rsid w:val="00182326"/>
    <w:rsid w:val="001829D6"/>
    <w:rsid w:val="001835FA"/>
    <w:rsid w:val="00183A23"/>
    <w:rsid w:val="00183D89"/>
    <w:rsid w:val="001844ED"/>
    <w:rsid w:val="001845F7"/>
    <w:rsid w:val="00184FA1"/>
    <w:rsid w:val="001858F7"/>
    <w:rsid w:val="00185B64"/>
    <w:rsid w:val="00185EC5"/>
    <w:rsid w:val="00186C6A"/>
    <w:rsid w:val="00187090"/>
    <w:rsid w:val="00187711"/>
    <w:rsid w:val="00187A6B"/>
    <w:rsid w:val="00190616"/>
    <w:rsid w:val="001907D4"/>
    <w:rsid w:val="001908E2"/>
    <w:rsid w:val="001908F2"/>
    <w:rsid w:val="00190A7A"/>
    <w:rsid w:val="00190BBF"/>
    <w:rsid w:val="0019164B"/>
    <w:rsid w:val="0019172C"/>
    <w:rsid w:val="00191FD0"/>
    <w:rsid w:val="00192678"/>
    <w:rsid w:val="00192830"/>
    <w:rsid w:val="001936E4"/>
    <w:rsid w:val="00193836"/>
    <w:rsid w:val="00193A0E"/>
    <w:rsid w:val="001944B6"/>
    <w:rsid w:val="0019459F"/>
    <w:rsid w:val="00194E36"/>
    <w:rsid w:val="001951F6"/>
    <w:rsid w:val="00195334"/>
    <w:rsid w:val="001956A2"/>
    <w:rsid w:val="00196B48"/>
    <w:rsid w:val="00196E3C"/>
    <w:rsid w:val="00197D8E"/>
    <w:rsid w:val="00197E9C"/>
    <w:rsid w:val="00197F13"/>
    <w:rsid w:val="001A0308"/>
    <w:rsid w:val="001A09E4"/>
    <w:rsid w:val="001A14CB"/>
    <w:rsid w:val="001A1750"/>
    <w:rsid w:val="001A200D"/>
    <w:rsid w:val="001A20F2"/>
    <w:rsid w:val="001A23D8"/>
    <w:rsid w:val="001A2677"/>
    <w:rsid w:val="001A35EC"/>
    <w:rsid w:val="001A41CD"/>
    <w:rsid w:val="001A41E3"/>
    <w:rsid w:val="001A4A5B"/>
    <w:rsid w:val="001A4BA7"/>
    <w:rsid w:val="001A4D9B"/>
    <w:rsid w:val="001A5193"/>
    <w:rsid w:val="001A5A3C"/>
    <w:rsid w:val="001A5E4D"/>
    <w:rsid w:val="001A6266"/>
    <w:rsid w:val="001A6865"/>
    <w:rsid w:val="001A6A20"/>
    <w:rsid w:val="001A6C26"/>
    <w:rsid w:val="001A7992"/>
    <w:rsid w:val="001B05DA"/>
    <w:rsid w:val="001B09EB"/>
    <w:rsid w:val="001B0E7E"/>
    <w:rsid w:val="001B13A1"/>
    <w:rsid w:val="001B1A31"/>
    <w:rsid w:val="001B1B3E"/>
    <w:rsid w:val="001B1C26"/>
    <w:rsid w:val="001B1F10"/>
    <w:rsid w:val="001B22A1"/>
    <w:rsid w:val="001B2803"/>
    <w:rsid w:val="001B2A88"/>
    <w:rsid w:val="001B3690"/>
    <w:rsid w:val="001B378C"/>
    <w:rsid w:val="001B44FD"/>
    <w:rsid w:val="001B517A"/>
    <w:rsid w:val="001B56AA"/>
    <w:rsid w:val="001B573E"/>
    <w:rsid w:val="001B5AD0"/>
    <w:rsid w:val="001B5FC1"/>
    <w:rsid w:val="001B641A"/>
    <w:rsid w:val="001B6837"/>
    <w:rsid w:val="001B6E9C"/>
    <w:rsid w:val="001B71EA"/>
    <w:rsid w:val="001B76FD"/>
    <w:rsid w:val="001B7813"/>
    <w:rsid w:val="001B782C"/>
    <w:rsid w:val="001B7852"/>
    <w:rsid w:val="001B79D0"/>
    <w:rsid w:val="001C003A"/>
    <w:rsid w:val="001C0B0C"/>
    <w:rsid w:val="001C1509"/>
    <w:rsid w:val="001C1544"/>
    <w:rsid w:val="001C163E"/>
    <w:rsid w:val="001C16A0"/>
    <w:rsid w:val="001C22B5"/>
    <w:rsid w:val="001C2972"/>
    <w:rsid w:val="001C40CA"/>
    <w:rsid w:val="001C58AC"/>
    <w:rsid w:val="001C58B9"/>
    <w:rsid w:val="001C5B9C"/>
    <w:rsid w:val="001C64B1"/>
    <w:rsid w:val="001C6A18"/>
    <w:rsid w:val="001C6F84"/>
    <w:rsid w:val="001C79B3"/>
    <w:rsid w:val="001D03AA"/>
    <w:rsid w:val="001D0A49"/>
    <w:rsid w:val="001D1154"/>
    <w:rsid w:val="001D1356"/>
    <w:rsid w:val="001D1565"/>
    <w:rsid w:val="001D1CF8"/>
    <w:rsid w:val="001D20A6"/>
    <w:rsid w:val="001D2B8F"/>
    <w:rsid w:val="001D3072"/>
    <w:rsid w:val="001D3095"/>
    <w:rsid w:val="001D30AD"/>
    <w:rsid w:val="001D32AB"/>
    <w:rsid w:val="001D33C5"/>
    <w:rsid w:val="001D3A16"/>
    <w:rsid w:val="001D3ABA"/>
    <w:rsid w:val="001D3B6D"/>
    <w:rsid w:val="001D406F"/>
    <w:rsid w:val="001D44DC"/>
    <w:rsid w:val="001D45D5"/>
    <w:rsid w:val="001D50CD"/>
    <w:rsid w:val="001D5540"/>
    <w:rsid w:val="001D554A"/>
    <w:rsid w:val="001D618E"/>
    <w:rsid w:val="001D699D"/>
    <w:rsid w:val="001D715E"/>
    <w:rsid w:val="001D718D"/>
    <w:rsid w:val="001D7513"/>
    <w:rsid w:val="001D7AEE"/>
    <w:rsid w:val="001D7CF1"/>
    <w:rsid w:val="001D7D54"/>
    <w:rsid w:val="001D7F9F"/>
    <w:rsid w:val="001E0001"/>
    <w:rsid w:val="001E03B3"/>
    <w:rsid w:val="001E0A0C"/>
    <w:rsid w:val="001E1236"/>
    <w:rsid w:val="001E149D"/>
    <w:rsid w:val="001E14A4"/>
    <w:rsid w:val="001E23E7"/>
    <w:rsid w:val="001E297A"/>
    <w:rsid w:val="001E2BA7"/>
    <w:rsid w:val="001E2C79"/>
    <w:rsid w:val="001E31B5"/>
    <w:rsid w:val="001E3658"/>
    <w:rsid w:val="001E3998"/>
    <w:rsid w:val="001E3D74"/>
    <w:rsid w:val="001E51CA"/>
    <w:rsid w:val="001E5FD1"/>
    <w:rsid w:val="001E6770"/>
    <w:rsid w:val="001E6A2E"/>
    <w:rsid w:val="001E6C88"/>
    <w:rsid w:val="001E72EF"/>
    <w:rsid w:val="001F02C2"/>
    <w:rsid w:val="001F09BD"/>
    <w:rsid w:val="001F0E95"/>
    <w:rsid w:val="001F1359"/>
    <w:rsid w:val="001F13A9"/>
    <w:rsid w:val="001F19A1"/>
    <w:rsid w:val="001F1CE7"/>
    <w:rsid w:val="001F1DF3"/>
    <w:rsid w:val="001F2758"/>
    <w:rsid w:val="001F3076"/>
    <w:rsid w:val="001F3D9B"/>
    <w:rsid w:val="001F4600"/>
    <w:rsid w:val="001F49D5"/>
    <w:rsid w:val="001F58CA"/>
    <w:rsid w:val="001F5A13"/>
    <w:rsid w:val="001F5FAF"/>
    <w:rsid w:val="001F618F"/>
    <w:rsid w:val="001F6AB1"/>
    <w:rsid w:val="001F6DC3"/>
    <w:rsid w:val="001F7604"/>
    <w:rsid w:val="001F7980"/>
    <w:rsid w:val="001F7C32"/>
    <w:rsid w:val="001F7EC0"/>
    <w:rsid w:val="0020007E"/>
    <w:rsid w:val="002003C2"/>
    <w:rsid w:val="002006D2"/>
    <w:rsid w:val="002007FD"/>
    <w:rsid w:val="00200C7C"/>
    <w:rsid w:val="0020118E"/>
    <w:rsid w:val="00201C5F"/>
    <w:rsid w:val="00201CC6"/>
    <w:rsid w:val="00201CFF"/>
    <w:rsid w:val="00202008"/>
    <w:rsid w:val="00202ACC"/>
    <w:rsid w:val="00202D6E"/>
    <w:rsid w:val="0020303E"/>
    <w:rsid w:val="002034D2"/>
    <w:rsid w:val="00203519"/>
    <w:rsid w:val="0020353E"/>
    <w:rsid w:val="002047E9"/>
    <w:rsid w:val="00204921"/>
    <w:rsid w:val="00204948"/>
    <w:rsid w:val="00204A34"/>
    <w:rsid w:val="00205505"/>
    <w:rsid w:val="00205580"/>
    <w:rsid w:val="00205653"/>
    <w:rsid w:val="0020630B"/>
    <w:rsid w:val="00206C63"/>
    <w:rsid w:val="00206FCE"/>
    <w:rsid w:val="002074E3"/>
    <w:rsid w:val="00207F09"/>
    <w:rsid w:val="0021065E"/>
    <w:rsid w:val="00210728"/>
    <w:rsid w:val="00210B47"/>
    <w:rsid w:val="00210FC7"/>
    <w:rsid w:val="00211043"/>
    <w:rsid w:val="00211131"/>
    <w:rsid w:val="0021168D"/>
    <w:rsid w:val="00211952"/>
    <w:rsid w:val="0021269A"/>
    <w:rsid w:val="00212730"/>
    <w:rsid w:val="00212988"/>
    <w:rsid w:val="00212D13"/>
    <w:rsid w:val="00212F15"/>
    <w:rsid w:val="00213014"/>
    <w:rsid w:val="00213169"/>
    <w:rsid w:val="0021387B"/>
    <w:rsid w:val="00214985"/>
    <w:rsid w:val="00214C6B"/>
    <w:rsid w:val="0021512A"/>
    <w:rsid w:val="00215730"/>
    <w:rsid w:val="00215B11"/>
    <w:rsid w:val="00215DE1"/>
    <w:rsid w:val="00215E37"/>
    <w:rsid w:val="0021635B"/>
    <w:rsid w:val="00216C30"/>
    <w:rsid w:val="00216CBD"/>
    <w:rsid w:val="00217070"/>
    <w:rsid w:val="00217850"/>
    <w:rsid w:val="00217FD8"/>
    <w:rsid w:val="0022006D"/>
    <w:rsid w:val="002200D5"/>
    <w:rsid w:val="00220442"/>
    <w:rsid w:val="002206B8"/>
    <w:rsid w:val="00220927"/>
    <w:rsid w:val="002211A9"/>
    <w:rsid w:val="002214DF"/>
    <w:rsid w:val="00221AD5"/>
    <w:rsid w:val="00221F94"/>
    <w:rsid w:val="00222045"/>
    <w:rsid w:val="002225A5"/>
    <w:rsid w:val="002226F1"/>
    <w:rsid w:val="00222A1D"/>
    <w:rsid w:val="00222D68"/>
    <w:rsid w:val="00223C7C"/>
    <w:rsid w:val="00224B0B"/>
    <w:rsid w:val="002253F1"/>
    <w:rsid w:val="002255F3"/>
    <w:rsid w:val="00225978"/>
    <w:rsid w:val="00225EEC"/>
    <w:rsid w:val="002264B2"/>
    <w:rsid w:val="00226729"/>
    <w:rsid w:val="00226AE7"/>
    <w:rsid w:val="00226BAA"/>
    <w:rsid w:val="00226EF1"/>
    <w:rsid w:val="00227A3B"/>
    <w:rsid w:val="0023084C"/>
    <w:rsid w:val="00230ABE"/>
    <w:rsid w:val="00231055"/>
    <w:rsid w:val="002318C1"/>
    <w:rsid w:val="00231BD5"/>
    <w:rsid w:val="00231C08"/>
    <w:rsid w:val="00231CEF"/>
    <w:rsid w:val="00231E7C"/>
    <w:rsid w:val="00231FFA"/>
    <w:rsid w:val="002320B7"/>
    <w:rsid w:val="0023224E"/>
    <w:rsid w:val="00232647"/>
    <w:rsid w:val="002328B2"/>
    <w:rsid w:val="002330E4"/>
    <w:rsid w:val="0023317A"/>
    <w:rsid w:val="0023337D"/>
    <w:rsid w:val="00233792"/>
    <w:rsid w:val="0023381A"/>
    <w:rsid w:val="00233C22"/>
    <w:rsid w:val="002341A1"/>
    <w:rsid w:val="00234D9D"/>
    <w:rsid w:val="00235086"/>
    <w:rsid w:val="002352DD"/>
    <w:rsid w:val="00235C27"/>
    <w:rsid w:val="00235F73"/>
    <w:rsid w:val="00235FEF"/>
    <w:rsid w:val="00236214"/>
    <w:rsid w:val="00236688"/>
    <w:rsid w:val="00236BCA"/>
    <w:rsid w:val="00236DD1"/>
    <w:rsid w:val="0023766E"/>
    <w:rsid w:val="00237728"/>
    <w:rsid w:val="0023785A"/>
    <w:rsid w:val="00237DD4"/>
    <w:rsid w:val="00237FD6"/>
    <w:rsid w:val="002409A6"/>
    <w:rsid w:val="00240AFA"/>
    <w:rsid w:val="0024161F"/>
    <w:rsid w:val="00241AA4"/>
    <w:rsid w:val="00241C08"/>
    <w:rsid w:val="00241C51"/>
    <w:rsid w:val="00241CEB"/>
    <w:rsid w:val="0024260E"/>
    <w:rsid w:val="00242791"/>
    <w:rsid w:val="002445C0"/>
    <w:rsid w:val="00244902"/>
    <w:rsid w:val="00244C93"/>
    <w:rsid w:val="00245076"/>
    <w:rsid w:val="00245588"/>
    <w:rsid w:val="0024569B"/>
    <w:rsid w:val="00245BFB"/>
    <w:rsid w:val="00245DB5"/>
    <w:rsid w:val="00246119"/>
    <w:rsid w:val="00246315"/>
    <w:rsid w:val="00246DDF"/>
    <w:rsid w:val="00247273"/>
    <w:rsid w:val="00247370"/>
    <w:rsid w:val="002473A0"/>
    <w:rsid w:val="002477FE"/>
    <w:rsid w:val="00247825"/>
    <w:rsid w:val="0025045E"/>
    <w:rsid w:val="00250657"/>
    <w:rsid w:val="00250AC2"/>
    <w:rsid w:val="00250C5D"/>
    <w:rsid w:val="0025160B"/>
    <w:rsid w:val="00251968"/>
    <w:rsid w:val="002521F7"/>
    <w:rsid w:val="002526AB"/>
    <w:rsid w:val="002531E1"/>
    <w:rsid w:val="002535ED"/>
    <w:rsid w:val="0025395E"/>
    <w:rsid w:val="0025408D"/>
    <w:rsid w:val="00254151"/>
    <w:rsid w:val="00254B78"/>
    <w:rsid w:val="00254C48"/>
    <w:rsid w:val="00254CFE"/>
    <w:rsid w:val="00254D34"/>
    <w:rsid w:val="002553E3"/>
    <w:rsid w:val="00255A2F"/>
    <w:rsid w:val="00255CAE"/>
    <w:rsid w:val="0025671E"/>
    <w:rsid w:val="00256DC8"/>
    <w:rsid w:val="00257CCB"/>
    <w:rsid w:val="00260065"/>
    <w:rsid w:val="002600A1"/>
    <w:rsid w:val="00260257"/>
    <w:rsid w:val="002605BE"/>
    <w:rsid w:val="00260C7A"/>
    <w:rsid w:val="00261916"/>
    <w:rsid w:val="002620FD"/>
    <w:rsid w:val="00262DAC"/>
    <w:rsid w:val="00262F33"/>
    <w:rsid w:val="0026325E"/>
    <w:rsid w:val="00263266"/>
    <w:rsid w:val="00263995"/>
    <w:rsid w:val="00263FBF"/>
    <w:rsid w:val="002644C4"/>
    <w:rsid w:val="00264722"/>
    <w:rsid w:val="00264E85"/>
    <w:rsid w:val="002664F6"/>
    <w:rsid w:val="0026667F"/>
    <w:rsid w:val="002667B6"/>
    <w:rsid w:val="00266978"/>
    <w:rsid w:val="00266AE6"/>
    <w:rsid w:val="00266B59"/>
    <w:rsid w:val="002670CC"/>
    <w:rsid w:val="002701C1"/>
    <w:rsid w:val="0027044E"/>
    <w:rsid w:val="0027050C"/>
    <w:rsid w:val="00270C15"/>
    <w:rsid w:val="00270CCD"/>
    <w:rsid w:val="002713B9"/>
    <w:rsid w:val="00271534"/>
    <w:rsid w:val="00271F4B"/>
    <w:rsid w:val="002726B7"/>
    <w:rsid w:val="00273821"/>
    <w:rsid w:val="00273981"/>
    <w:rsid w:val="002739A0"/>
    <w:rsid w:val="00274056"/>
    <w:rsid w:val="0027422B"/>
    <w:rsid w:val="00274358"/>
    <w:rsid w:val="00274549"/>
    <w:rsid w:val="0027483E"/>
    <w:rsid w:val="002753E5"/>
    <w:rsid w:val="002756A4"/>
    <w:rsid w:val="00275728"/>
    <w:rsid w:val="0027601E"/>
    <w:rsid w:val="0027608B"/>
    <w:rsid w:val="00276446"/>
    <w:rsid w:val="00276D69"/>
    <w:rsid w:val="00276FFC"/>
    <w:rsid w:val="00277182"/>
    <w:rsid w:val="0027732C"/>
    <w:rsid w:val="00277353"/>
    <w:rsid w:val="0027747F"/>
    <w:rsid w:val="00277B55"/>
    <w:rsid w:val="00277FED"/>
    <w:rsid w:val="0028035C"/>
    <w:rsid w:val="00280766"/>
    <w:rsid w:val="00281465"/>
    <w:rsid w:val="002814CF"/>
    <w:rsid w:val="002818D6"/>
    <w:rsid w:val="002819EA"/>
    <w:rsid w:val="00281B31"/>
    <w:rsid w:val="00281C73"/>
    <w:rsid w:val="00281F8D"/>
    <w:rsid w:val="0028356F"/>
    <w:rsid w:val="00283B3E"/>
    <w:rsid w:val="00283C27"/>
    <w:rsid w:val="00283D28"/>
    <w:rsid w:val="00284312"/>
    <w:rsid w:val="00284807"/>
    <w:rsid w:val="00284C6E"/>
    <w:rsid w:val="00285465"/>
    <w:rsid w:val="0028549E"/>
    <w:rsid w:val="002859EF"/>
    <w:rsid w:val="00285A1B"/>
    <w:rsid w:val="00285FD3"/>
    <w:rsid w:val="002860B6"/>
    <w:rsid w:val="0028647C"/>
    <w:rsid w:val="00286D57"/>
    <w:rsid w:val="00286F55"/>
    <w:rsid w:val="00290657"/>
    <w:rsid w:val="0029153E"/>
    <w:rsid w:val="002916CF"/>
    <w:rsid w:val="00291FB1"/>
    <w:rsid w:val="00292972"/>
    <w:rsid w:val="00292B73"/>
    <w:rsid w:val="00292E39"/>
    <w:rsid w:val="00293541"/>
    <w:rsid w:val="002935DB"/>
    <w:rsid w:val="002936F0"/>
    <w:rsid w:val="00293AE9"/>
    <w:rsid w:val="00293D30"/>
    <w:rsid w:val="0029420B"/>
    <w:rsid w:val="00294538"/>
    <w:rsid w:val="002948F3"/>
    <w:rsid w:val="0029557B"/>
    <w:rsid w:val="00295602"/>
    <w:rsid w:val="0029564E"/>
    <w:rsid w:val="002956AD"/>
    <w:rsid w:val="0029586C"/>
    <w:rsid w:val="002965CF"/>
    <w:rsid w:val="002969BE"/>
    <w:rsid w:val="00296A77"/>
    <w:rsid w:val="00296F4F"/>
    <w:rsid w:val="002973AC"/>
    <w:rsid w:val="002A02E4"/>
    <w:rsid w:val="002A0672"/>
    <w:rsid w:val="002A105F"/>
    <w:rsid w:val="002A182F"/>
    <w:rsid w:val="002A19CB"/>
    <w:rsid w:val="002A1AFF"/>
    <w:rsid w:val="002A1B0C"/>
    <w:rsid w:val="002A241A"/>
    <w:rsid w:val="002A28F1"/>
    <w:rsid w:val="002A28F9"/>
    <w:rsid w:val="002A2B29"/>
    <w:rsid w:val="002A41BE"/>
    <w:rsid w:val="002A486C"/>
    <w:rsid w:val="002A4BCA"/>
    <w:rsid w:val="002A4EC9"/>
    <w:rsid w:val="002A510F"/>
    <w:rsid w:val="002A5170"/>
    <w:rsid w:val="002A54A1"/>
    <w:rsid w:val="002A5CE2"/>
    <w:rsid w:val="002A5E54"/>
    <w:rsid w:val="002A6543"/>
    <w:rsid w:val="002A7810"/>
    <w:rsid w:val="002A7CF3"/>
    <w:rsid w:val="002B06F2"/>
    <w:rsid w:val="002B0740"/>
    <w:rsid w:val="002B0897"/>
    <w:rsid w:val="002B08E2"/>
    <w:rsid w:val="002B0C3C"/>
    <w:rsid w:val="002B1148"/>
    <w:rsid w:val="002B1FA0"/>
    <w:rsid w:val="002B24BD"/>
    <w:rsid w:val="002B24C0"/>
    <w:rsid w:val="002B2AAB"/>
    <w:rsid w:val="002B30EA"/>
    <w:rsid w:val="002B3AE1"/>
    <w:rsid w:val="002B3D82"/>
    <w:rsid w:val="002B557A"/>
    <w:rsid w:val="002B63AB"/>
    <w:rsid w:val="002B646D"/>
    <w:rsid w:val="002B6D3F"/>
    <w:rsid w:val="002B7CA2"/>
    <w:rsid w:val="002C00FA"/>
    <w:rsid w:val="002C08AB"/>
    <w:rsid w:val="002C0A60"/>
    <w:rsid w:val="002C0E31"/>
    <w:rsid w:val="002C17BB"/>
    <w:rsid w:val="002C1D43"/>
    <w:rsid w:val="002C20F5"/>
    <w:rsid w:val="002C235D"/>
    <w:rsid w:val="002C26DE"/>
    <w:rsid w:val="002C2D86"/>
    <w:rsid w:val="002C441C"/>
    <w:rsid w:val="002C45A4"/>
    <w:rsid w:val="002C5291"/>
    <w:rsid w:val="002C5B0F"/>
    <w:rsid w:val="002C5E21"/>
    <w:rsid w:val="002C61C5"/>
    <w:rsid w:val="002C624A"/>
    <w:rsid w:val="002C625D"/>
    <w:rsid w:val="002C6368"/>
    <w:rsid w:val="002C63C5"/>
    <w:rsid w:val="002C69CD"/>
    <w:rsid w:val="002C7298"/>
    <w:rsid w:val="002C733D"/>
    <w:rsid w:val="002C74F1"/>
    <w:rsid w:val="002C757F"/>
    <w:rsid w:val="002C78FF"/>
    <w:rsid w:val="002C7AA8"/>
    <w:rsid w:val="002C7AF6"/>
    <w:rsid w:val="002C7BB6"/>
    <w:rsid w:val="002D0AFE"/>
    <w:rsid w:val="002D1389"/>
    <w:rsid w:val="002D1940"/>
    <w:rsid w:val="002D1CAD"/>
    <w:rsid w:val="002D1EFF"/>
    <w:rsid w:val="002D2085"/>
    <w:rsid w:val="002D22B0"/>
    <w:rsid w:val="002D244C"/>
    <w:rsid w:val="002D2DA3"/>
    <w:rsid w:val="002D348F"/>
    <w:rsid w:val="002D370C"/>
    <w:rsid w:val="002D3D3A"/>
    <w:rsid w:val="002D41FF"/>
    <w:rsid w:val="002D52C1"/>
    <w:rsid w:val="002D54D7"/>
    <w:rsid w:val="002D59AF"/>
    <w:rsid w:val="002D5FE8"/>
    <w:rsid w:val="002D6012"/>
    <w:rsid w:val="002D615A"/>
    <w:rsid w:val="002D6481"/>
    <w:rsid w:val="002D64D1"/>
    <w:rsid w:val="002D7B02"/>
    <w:rsid w:val="002D7D49"/>
    <w:rsid w:val="002E0502"/>
    <w:rsid w:val="002E05C9"/>
    <w:rsid w:val="002E05DC"/>
    <w:rsid w:val="002E101E"/>
    <w:rsid w:val="002E17E5"/>
    <w:rsid w:val="002E1F59"/>
    <w:rsid w:val="002E22BA"/>
    <w:rsid w:val="002E2704"/>
    <w:rsid w:val="002E2730"/>
    <w:rsid w:val="002E2955"/>
    <w:rsid w:val="002E3556"/>
    <w:rsid w:val="002E37EF"/>
    <w:rsid w:val="002E388A"/>
    <w:rsid w:val="002E3E7D"/>
    <w:rsid w:val="002E4741"/>
    <w:rsid w:val="002E4C22"/>
    <w:rsid w:val="002E4D3B"/>
    <w:rsid w:val="002E4EB4"/>
    <w:rsid w:val="002E52B5"/>
    <w:rsid w:val="002E57CF"/>
    <w:rsid w:val="002E586D"/>
    <w:rsid w:val="002E590B"/>
    <w:rsid w:val="002E5F86"/>
    <w:rsid w:val="002E61DB"/>
    <w:rsid w:val="002E69E4"/>
    <w:rsid w:val="002E6A68"/>
    <w:rsid w:val="002E6AF5"/>
    <w:rsid w:val="002E6FE6"/>
    <w:rsid w:val="002E7403"/>
    <w:rsid w:val="002E77FE"/>
    <w:rsid w:val="002E7ADC"/>
    <w:rsid w:val="002E7EEA"/>
    <w:rsid w:val="002E7FD2"/>
    <w:rsid w:val="002F009C"/>
    <w:rsid w:val="002F06F7"/>
    <w:rsid w:val="002F1AFD"/>
    <w:rsid w:val="002F289E"/>
    <w:rsid w:val="002F2B0E"/>
    <w:rsid w:val="002F2D98"/>
    <w:rsid w:val="002F312D"/>
    <w:rsid w:val="002F3179"/>
    <w:rsid w:val="002F32CD"/>
    <w:rsid w:val="002F35F1"/>
    <w:rsid w:val="002F3A6E"/>
    <w:rsid w:val="002F3F38"/>
    <w:rsid w:val="002F4E5D"/>
    <w:rsid w:val="002F522B"/>
    <w:rsid w:val="002F53D8"/>
    <w:rsid w:val="002F54E9"/>
    <w:rsid w:val="002F5A39"/>
    <w:rsid w:val="002F5DEA"/>
    <w:rsid w:val="002F5F28"/>
    <w:rsid w:val="002F6B9E"/>
    <w:rsid w:val="002F6F1B"/>
    <w:rsid w:val="002F6FD3"/>
    <w:rsid w:val="002F70F6"/>
    <w:rsid w:val="0030054B"/>
    <w:rsid w:val="003005FC"/>
    <w:rsid w:val="00300DA9"/>
    <w:rsid w:val="00300FAD"/>
    <w:rsid w:val="0030125D"/>
    <w:rsid w:val="003013BE"/>
    <w:rsid w:val="00301621"/>
    <w:rsid w:val="00301BAB"/>
    <w:rsid w:val="00302255"/>
    <w:rsid w:val="00302272"/>
    <w:rsid w:val="0030242B"/>
    <w:rsid w:val="003024BA"/>
    <w:rsid w:val="00302583"/>
    <w:rsid w:val="003027B1"/>
    <w:rsid w:val="00302A25"/>
    <w:rsid w:val="00302BA9"/>
    <w:rsid w:val="00302C1C"/>
    <w:rsid w:val="00302F16"/>
    <w:rsid w:val="00304004"/>
    <w:rsid w:val="00304A4F"/>
    <w:rsid w:val="00304A78"/>
    <w:rsid w:val="00304C73"/>
    <w:rsid w:val="003051C3"/>
    <w:rsid w:val="00305EB6"/>
    <w:rsid w:val="003062B6"/>
    <w:rsid w:val="0030638C"/>
    <w:rsid w:val="00306B5C"/>
    <w:rsid w:val="00306BD8"/>
    <w:rsid w:val="00306D73"/>
    <w:rsid w:val="00306E8A"/>
    <w:rsid w:val="003079BD"/>
    <w:rsid w:val="003102E8"/>
    <w:rsid w:val="00310FB0"/>
    <w:rsid w:val="003112E1"/>
    <w:rsid w:val="003116BB"/>
    <w:rsid w:val="003119DC"/>
    <w:rsid w:val="00311BD8"/>
    <w:rsid w:val="00312110"/>
    <w:rsid w:val="0031221E"/>
    <w:rsid w:val="003122EC"/>
    <w:rsid w:val="00312C13"/>
    <w:rsid w:val="00313742"/>
    <w:rsid w:val="003139A6"/>
    <w:rsid w:val="00313C7F"/>
    <w:rsid w:val="00314607"/>
    <w:rsid w:val="00314973"/>
    <w:rsid w:val="00314D5F"/>
    <w:rsid w:val="00314D87"/>
    <w:rsid w:val="00314DB9"/>
    <w:rsid w:val="00314DD0"/>
    <w:rsid w:val="00315E8E"/>
    <w:rsid w:val="003161FE"/>
    <w:rsid w:val="003163AC"/>
    <w:rsid w:val="00317226"/>
    <w:rsid w:val="00320298"/>
    <w:rsid w:val="00320F77"/>
    <w:rsid w:val="00321A75"/>
    <w:rsid w:val="00321BAC"/>
    <w:rsid w:val="00321E06"/>
    <w:rsid w:val="003222DA"/>
    <w:rsid w:val="00322304"/>
    <w:rsid w:val="0032250D"/>
    <w:rsid w:val="003226E3"/>
    <w:rsid w:val="00323107"/>
    <w:rsid w:val="00323A83"/>
    <w:rsid w:val="00323D91"/>
    <w:rsid w:val="00324069"/>
    <w:rsid w:val="003247E8"/>
    <w:rsid w:val="00324B3A"/>
    <w:rsid w:val="00325217"/>
    <w:rsid w:val="00325B9A"/>
    <w:rsid w:val="00327417"/>
    <w:rsid w:val="00327808"/>
    <w:rsid w:val="003304A0"/>
    <w:rsid w:val="0033123E"/>
    <w:rsid w:val="003316EF"/>
    <w:rsid w:val="00331921"/>
    <w:rsid w:val="00332289"/>
    <w:rsid w:val="003322AF"/>
    <w:rsid w:val="003322B8"/>
    <w:rsid w:val="00332393"/>
    <w:rsid w:val="003331DD"/>
    <w:rsid w:val="003335F4"/>
    <w:rsid w:val="00334797"/>
    <w:rsid w:val="0033496D"/>
    <w:rsid w:val="00334A8D"/>
    <w:rsid w:val="003354DD"/>
    <w:rsid w:val="00335D87"/>
    <w:rsid w:val="00335FBC"/>
    <w:rsid w:val="00336090"/>
    <w:rsid w:val="00336FD7"/>
    <w:rsid w:val="0033729E"/>
    <w:rsid w:val="003403CC"/>
    <w:rsid w:val="003403F7"/>
    <w:rsid w:val="00340434"/>
    <w:rsid w:val="00340717"/>
    <w:rsid w:val="00340F82"/>
    <w:rsid w:val="00341917"/>
    <w:rsid w:val="0034321A"/>
    <w:rsid w:val="0034321C"/>
    <w:rsid w:val="003434BB"/>
    <w:rsid w:val="003436B2"/>
    <w:rsid w:val="00343C3F"/>
    <w:rsid w:val="00343D40"/>
    <w:rsid w:val="00343E4B"/>
    <w:rsid w:val="00344523"/>
    <w:rsid w:val="00344568"/>
    <w:rsid w:val="0034486D"/>
    <w:rsid w:val="00344D9D"/>
    <w:rsid w:val="00345272"/>
    <w:rsid w:val="00345385"/>
    <w:rsid w:val="003453D1"/>
    <w:rsid w:val="0034549F"/>
    <w:rsid w:val="00345C75"/>
    <w:rsid w:val="00345D49"/>
    <w:rsid w:val="0034624B"/>
    <w:rsid w:val="0034661C"/>
    <w:rsid w:val="003469CA"/>
    <w:rsid w:val="00346D3A"/>
    <w:rsid w:val="003478D6"/>
    <w:rsid w:val="00347E7C"/>
    <w:rsid w:val="00347F30"/>
    <w:rsid w:val="003504E4"/>
    <w:rsid w:val="0035076E"/>
    <w:rsid w:val="003507ED"/>
    <w:rsid w:val="0035088F"/>
    <w:rsid w:val="00350D0E"/>
    <w:rsid w:val="003511F8"/>
    <w:rsid w:val="00351336"/>
    <w:rsid w:val="00351490"/>
    <w:rsid w:val="0035155E"/>
    <w:rsid w:val="00351699"/>
    <w:rsid w:val="00351F77"/>
    <w:rsid w:val="00352788"/>
    <w:rsid w:val="0035316C"/>
    <w:rsid w:val="0035343F"/>
    <w:rsid w:val="003535CD"/>
    <w:rsid w:val="00353921"/>
    <w:rsid w:val="00353FA6"/>
    <w:rsid w:val="00354425"/>
    <w:rsid w:val="00354E61"/>
    <w:rsid w:val="0035540C"/>
    <w:rsid w:val="00355B0E"/>
    <w:rsid w:val="0035756F"/>
    <w:rsid w:val="00357668"/>
    <w:rsid w:val="00357EF1"/>
    <w:rsid w:val="00357F86"/>
    <w:rsid w:val="0036076F"/>
    <w:rsid w:val="0036130C"/>
    <w:rsid w:val="0036147F"/>
    <w:rsid w:val="0036179F"/>
    <w:rsid w:val="00361813"/>
    <w:rsid w:val="0036213D"/>
    <w:rsid w:val="00362423"/>
    <w:rsid w:val="0036289A"/>
    <w:rsid w:val="003629C4"/>
    <w:rsid w:val="00362A88"/>
    <w:rsid w:val="00362E32"/>
    <w:rsid w:val="00362FDB"/>
    <w:rsid w:val="003637F3"/>
    <w:rsid w:val="0036467D"/>
    <w:rsid w:val="00364A15"/>
    <w:rsid w:val="00364A48"/>
    <w:rsid w:val="00364E65"/>
    <w:rsid w:val="0036513C"/>
    <w:rsid w:val="003651AA"/>
    <w:rsid w:val="003652CC"/>
    <w:rsid w:val="0036563E"/>
    <w:rsid w:val="0036590B"/>
    <w:rsid w:val="00366634"/>
    <w:rsid w:val="003668A2"/>
    <w:rsid w:val="0036739C"/>
    <w:rsid w:val="00370AAB"/>
    <w:rsid w:val="00371573"/>
    <w:rsid w:val="0037170B"/>
    <w:rsid w:val="0037204E"/>
    <w:rsid w:val="0037260C"/>
    <w:rsid w:val="00373262"/>
    <w:rsid w:val="0037342B"/>
    <w:rsid w:val="00373AF2"/>
    <w:rsid w:val="00373C87"/>
    <w:rsid w:val="0037490F"/>
    <w:rsid w:val="00374973"/>
    <w:rsid w:val="00375107"/>
    <w:rsid w:val="00375286"/>
    <w:rsid w:val="00375341"/>
    <w:rsid w:val="00375392"/>
    <w:rsid w:val="0037598E"/>
    <w:rsid w:val="00375BDB"/>
    <w:rsid w:val="00375DDE"/>
    <w:rsid w:val="00375E25"/>
    <w:rsid w:val="003768FD"/>
    <w:rsid w:val="00376925"/>
    <w:rsid w:val="00376932"/>
    <w:rsid w:val="00376B43"/>
    <w:rsid w:val="00376E15"/>
    <w:rsid w:val="00376EED"/>
    <w:rsid w:val="003771C5"/>
    <w:rsid w:val="00377399"/>
    <w:rsid w:val="00377892"/>
    <w:rsid w:val="00377A82"/>
    <w:rsid w:val="00380244"/>
    <w:rsid w:val="00380D74"/>
    <w:rsid w:val="003810C5"/>
    <w:rsid w:val="003813AF"/>
    <w:rsid w:val="003814F6"/>
    <w:rsid w:val="00381C40"/>
    <w:rsid w:val="00382230"/>
    <w:rsid w:val="00382274"/>
    <w:rsid w:val="0038250E"/>
    <w:rsid w:val="0038268C"/>
    <w:rsid w:val="0038273E"/>
    <w:rsid w:val="00382B29"/>
    <w:rsid w:val="003831D9"/>
    <w:rsid w:val="00383A4B"/>
    <w:rsid w:val="0038407D"/>
    <w:rsid w:val="003840FA"/>
    <w:rsid w:val="003844A7"/>
    <w:rsid w:val="00384D71"/>
    <w:rsid w:val="0038517C"/>
    <w:rsid w:val="003853B8"/>
    <w:rsid w:val="00385668"/>
    <w:rsid w:val="00385F21"/>
    <w:rsid w:val="00385FDE"/>
    <w:rsid w:val="0038646B"/>
    <w:rsid w:val="00386889"/>
    <w:rsid w:val="0038751C"/>
    <w:rsid w:val="00387543"/>
    <w:rsid w:val="0039007E"/>
    <w:rsid w:val="00390286"/>
    <w:rsid w:val="00390EE9"/>
    <w:rsid w:val="00390F59"/>
    <w:rsid w:val="003911E3"/>
    <w:rsid w:val="00391832"/>
    <w:rsid w:val="00392403"/>
    <w:rsid w:val="003925C4"/>
    <w:rsid w:val="00392883"/>
    <w:rsid w:val="003928A0"/>
    <w:rsid w:val="00392A5C"/>
    <w:rsid w:val="00392B2D"/>
    <w:rsid w:val="003934C3"/>
    <w:rsid w:val="003938C1"/>
    <w:rsid w:val="00393C67"/>
    <w:rsid w:val="00393EEE"/>
    <w:rsid w:val="00394494"/>
    <w:rsid w:val="00394B58"/>
    <w:rsid w:val="003952D0"/>
    <w:rsid w:val="00395459"/>
    <w:rsid w:val="00396453"/>
    <w:rsid w:val="0039678E"/>
    <w:rsid w:val="00396AD7"/>
    <w:rsid w:val="00396DD4"/>
    <w:rsid w:val="0039740C"/>
    <w:rsid w:val="00397839"/>
    <w:rsid w:val="00397986"/>
    <w:rsid w:val="00397FDD"/>
    <w:rsid w:val="003A0377"/>
    <w:rsid w:val="003A0715"/>
    <w:rsid w:val="003A0C66"/>
    <w:rsid w:val="003A0EFB"/>
    <w:rsid w:val="003A19EC"/>
    <w:rsid w:val="003A22D3"/>
    <w:rsid w:val="003A22E0"/>
    <w:rsid w:val="003A2470"/>
    <w:rsid w:val="003A2607"/>
    <w:rsid w:val="003A2C50"/>
    <w:rsid w:val="003A2EC3"/>
    <w:rsid w:val="003A333B"/>
    <w:rsid w:val="003A33AC"/>
    <w:rsid w:val="003A35E3"/>
    <w:rsid w:val="003A3928"/>
    <w:rsid w:val="003A3B06"/>
    <w:rsid w:val="003A473D"/>
    <w:rsid w:val="003A4800"/>
    <w:rsid w:val="003A5B74"/>
    <w:rsid w:val="003A5C99"/>
    <w:rsid w:val="003A635F"/>
    <w:rsid w:val="003A648C"/>
    <w:rsid w:val="003A6925"/>
    <w:rsid w:val="003A6C1D"/>
    <w:rsid w:val="003A6E36"/>
    <w:rsid w:val="003A70D8"/>
    <w:rsid w:val="003A7683"/>
    <w:rsid w:val="003A779B"/>
    <w:rsid w:val="003A7C08"/>
    <w:rsid w:val="003B0267"/>
    <w:rsid w:val="003B0B6B"/>
    <w:rsid w:val="003B0FAC"/>
    <w:rsid w:val="003B1477"/>
    <w:rsid w:val="003B14CA"/>
    <w:rsid w:val="003B1D5B"/>
    <w:rsid w:val="003B20AF"/>
    <w:rsid w:val="003B3074"/>
    <w:rsid w:val="003B3186"/>
    <w:rsid w:val="003B34F6"/>
    <w:rsid w:val="003B39F8"/>
    <w:rsid w:val="003B410E"/>
    <w:rsid w:val="003B43B9"/>
    <w:rsid w:val="003B45CB"/>
    <w:rsid w:val="003B47D9"/>
    <w:rsid w:val="003B4F1F"/>
    <w:rsid w:val="003B500B"/>
    <w:rsid w:val="003B5069"/>
    <w:rsid w:val="003B6200"/>
    <w:rsid w:val="003B67E7"/>
    <w:rsid w:val="003B6A15"/>
    <w:rsid w:val="003B6EE6"/>
    <w:rsid w:val="003B6F19"/>
    <w:rsid w:val="003B7401"/>
    <w:rsid w:val="003B742F"/>
    <w:rsid w:val="003B7899"/>
    <w:rsid w:val="003B7C05"/>
    <w:rsid w:val="003C010F"/>
    <w:rsid w:val="003C0161"/>
    <w:rsid w:val="003C0450"/>
    <w:rsid w:val="003C175B"/>
    <w:rsid w:val="003C1A4E"/>
    <w:rsid w:val="003C1E13"/>
    <w:rsid w:val="003C257E"/>
    <w:rsid w:val="003C3376"/>
    <w:rsid w:val="003C39F1"/>
    <w:rsid w:val="003C4013"/>
    <w:rsid w:val="003C4782"/>
    <w:rsid w:val="003C4997"/>
    <w:rsid w:val="003C4E3E"/>
    <w:rsid w:val="003C53AA"/>
    <w:rsid w:val="003C53CA"/>
    <w:rsid w:val="003C62CA"/>
    <w:rsid w:val="003C694B"/>
    <w:rsid w:val="003C6BFC"/>
    <w:rsid w:val="003C7145"/>
    <w:rsid w:val="003C7495"/>
    <w:rsid w:val="003C7531"/>
    <w:rsid w:val="003C7A8F"/>
    <w:rsid w:val="003C7D8C"/>
    <w:rsid w:val="003C7E68"/>
    <w:rsid w:val="003D0086"/>
    <w:rsid w:val="003D0206"/>
    <w:rsid w:val="003D0272"/>
    <w:rsid w:val="003D0BA0"/>
    <w:rsid w:val="003D0BB4"/>
    <w:rsid w:val="003D0F0C"/>
    <w:rsid w:val="003D0F34"/>
    <w:rsid w:val="003D1108"/>
    <w:rsid w:val="003D1123"/>
    <w:rsid w:val="003D14C0"/>
    <w:rsid w:val="003D1BB2"/>
    <w:rsid w:val="003D1BBF"/>
    <w:rsid w:val="003D1E47"/>
    <w:rsid w:val="003D20AB"/>
    <w:rsid w:val="003D2A35"/>
    <w:rsid w:val="003D40EB"/>
    <w:rsid w:val="003D4CAF"/>
    <w:rsid w:val="003D524C"/>
    <w:rsid w:val="003D5A93"/>
    <w:rsid w:val="003D5B37"/>
    <w:rsid w:val="003D5CEB"/>
    <w:rsid w:val="003D5F7F"/>
    <w:rsid w:val="003D6A68"/>
    <w:rsid w:val="003D6B63"/>
    <w:rsid w:val="003D6F5E"/>
    <w:rsid w:val="003D72AB"/>
    <w:rsid w:val="003D790D"/>
    <w:rsid w:val="003E0294"/>
    <w:rsid w:val="003E0684"/>
    <w:rsid w:val="003E19B3"/>
    <w:rsid w:val="003E1B33"/>
    <w:rsid w:val="003E293C"/>
    <w:rsid w:val="003E2983"/>
    <w:rsid w:val="003E2991"/>
    <w:rsid w:val="003E2C21"/>
    <w:rsid w:val="003E2DCF"/>
    <w:rsid w:val="003E3384"/>
    <w:rsid w:val="003E39AB"/>
    <w:rsid w:val="003E53E4"/>
    <w:rsid w:val="003E5636"/>
    <w:rsid w:val="003E5C12"/>
    <w:rsid w:val="003E6035"/>
    <w:rsid w:val="003E69C4"/>
    <w:rsid w:val="003E6AB2"/>
    <w:rsid w:val="003E70CD"/>
    <w:rsid w:val="003E73CA"/>
    <w:rsid w:val="003F05E6"/>
    <w:rsid w:val="003F09FE"/>
    <w:rsid w:val="003F0BF0"/>
    <w:rsid w:val="003F0FA6"/>
    <w:rsid w:val="003F17B8"/>
    <w:rsid w:val="003F1D7E"/>
    <w:rsid w:val="003F2282"/>
    <w:rsid w:val="003F22A0"/>
    <w:rsid w:val="003F2601"/>
    <w:rsid w:val="003F2B5F"/>
    <w:rsid w:val="003F2B6B"/>
    <w:rsid w:val="003F2E58"/>
    <w:rsid w:val="003F2F5A"/>
    <w:rsid w:val="003F2FFA"/>
    <w:rsid w:val="003F313B"/>
    <w:rsid w:val="003F381A"/>
    <w:rsid w:val="003F39E4"/>
    <w:rsid w:val="003F3A01"/>
    <w:rsid w:val="003F3B09"/>
    <w:rsid w:val="003F3F77"/>
    <w:rsid w:val="003F41A0"/>
    <w:rsid w:val="003F4EB3"/>
    <w:rsid w:val="003F4FB2"/>
    <w:rsid w:val="003F53A4"/>
    <w:rsid w:val="003F53F7"/>
    <w:rsid w:val="003F547F"/>
    <w:rsid w:val="003F57F7"/>
    <w:rsid w:val="003F6378"/>
    <w:rsid w:val="003F66BF"/>
    <w:rsid w:val="003F67EB"/>
    <w:rsid w:val="003F71D6"/>
    <w:rsid w:val="003F72EF"/>
    <w:rsid w:val="003F7392"/>
    <w:rsid w:val="003F741C"/>
    <w:rsid w:val="003F7604"/>
    <w:rsid w:val="003F7886"/>
    <w:rsid w:val="0040090A"/>
    <w:rsid w:val="00400B00"/>
    <w:rsid w:val="00400E92"/>
    <w:rsid w:val="00401108"/>
    <w:rsid w:val="00401593"/>
    <w:rsid w:val="004019FD"/>
    <w:rsid w:val="00401A63"/>
    <w:rsid w:val="004029E6"/>
    <w:rsid w:val="00402EBA"/>
    <w:rsid w:val="00403370"/>
    <w:rsid w:val="00403729"/>
    <w:rsid w:val="004037A9"/>
    <w:rsid w:val="004038F7"/>
    <w:rsid w:val="00403A02"/>
    <w:rsid w:val="004041E5"/>
    <w:rsid w:val="00404790"/>
    <w:rsid w:val="00404A78"/>
    <w:rsid w:val="00404C65"/>
    <w:rsid w:val="00404F6A"/>
    <w:rsid w:val="0040520F"/>
    <w:rsid w:val="00405639"/>
    <w:rsid w:val="00406035"/>
    <w:rsid w:val="00406412"/>
    <w:rsid w:val="00406434"/>
    <w:rsid w:val="0040674E"/>
    <w:rsid w:val="00406879"/>
    <w:rsid w:val="00406D00"/>
    <w:rsid w:val="00406D48"/>
    <w:rsid w:val="00407548"/>
    <w:rsid w:val="0040792D"/>
    <w:rsid w:val="00407DDA"/>
    <w:rsid w:val="00410154"/>
    <w:rsid w:val="004107B9"/>
    <w:rsid w:val="004109B4"/>
    <w:rsid w:val="00410F01"/>
    <w:rsid w:val="004110C6"/>
    <w:rsid w:val="00411537"/>
    <w:rsid w:val="00411F36"/>
    <w:rsid w:val="00412097"/>
    <w:rsid w:val="004125D5"/>
    <w:rsid w:val="004125E9"/>
    <w:rsid w:val="004129BF"/>
    <w:rsid w:val="00412D7F"/>
    <w:rsid w:val="004134C7"/>
    <w:rsid w:val="00413774"/>
    <w:rsid w:val="00413992"/>
    <w:rsid w:val="004145F7"/>
    <w:rsid w:val="004147C0"/>
    <w:rsid w:val="0041485E"/>
    <w:rsid w:val="00414CE8"/>
    <w:rsid w:val="00414E38"/>
    <w:rsid w:val="00414FE6"/>
    <w:rsid w:val="004158DE"/>
    <w:rsid w:val="004169E7"/>
    <w:rsid w:val="00416A2B"/>
    <w:rsid w:val="00416ACB"/>
    <w:rsid w:val="004176F5"/>
    <w:rsid w:val="0041772A"/>
    <w:rsid w:val="004179AA"/>
    <w:rsid w:val="00417A09"/>
    <w:rsid w:val="00420767"/>
    <w:rsid w:val="00420815"/>
    <w:rsid w:val="00420A4C"/>
    <w:rsid w:val="004212F2"/>
    <w:rsid w:val="00421EA7"/>
    <w:rsid w:val="00422B60"/>
    <w:rsid w:val="00422EE8"/>
    <w:rsid w:val="00422FFB"/>
    <w:rsid w:val="00423243"/>
    <w:rsid w:val="0042377C"/>
    <w:rsid w:val="00423DE1"/>
    <w:rsid w:val="00423E83"/>
    <w:rsid w:val="0042452B"/>
    <w:rsid w:val="00424615"/>
    <w:rsid w:val="0042470F"/>
    <w:rsid w:val="004247FF"/>
    <w:rsid w:val="00424FBC"/>
    <w:rsid w:val="004252C6"/>
    <w:rsid w:val="004253FD"/>
    <w:rsid w:val="00425413"/>
    <w:rsid w:val="004256B2"/>
    <w:rsid w:val="00425CA8"/>
    <w:rsid w:val="00425DF3"/>
    <w:rsid w:val="0042605D"/>
    <w:rsid w:val="00426401"/>
    <w:rsid w:val="00426A71"/>
    <w:rsid w:val="00426AC0"/>
    <w:rsid w:val="00426C05"/>
    <w:rsid w:val="00426FB1"/>
    <w:rsid w:val="00427527"/>
    <w:rsid w:val="004278F1"/>
    <w:rsid w:val="00427AE7"/>
    <w:rsid w:val="00430785"/>
    <w:rsid w:val="004314C1"/>
    <w:rsid w:val="00431628"/>
    <w:rsid w:val="004318A6"/>
    <w:rsid w:val="004319CD"/>
    <w:rsid w:val="00431A42"/>
    <w:rsid w:val="00431B24"/>
    <w:rsid w:val="00432026"/>
    <w:rsid w:val="004326B1"/>
    <w:rsid w:val="004327B9"/>
    <w:rsid w:val="00432987"/>
    <w:rsid w:val="00432B66"/>
    <w:rsid w:val="00432C21"/>
    <w:rsid w:val="004331D2"/>
    <w:rsid w:val="0043376A"/>
    <w:rsid w:val="004337DE"/>
    <w:rsid w:val="00433CBE"/>
    <w:rsid w:val="004342F0"/>
    <w:rsid w:val="004345D7"/>
    <w:rsid w:val="00434E13"/>
    <w:rsid w:val="00435491"/>
    <w:rsid w:val="004354FC"/>
    <w:rsid w:val="004355D8"/>
    <w:rsid w:val="00435948"/>
    <w:rsid w:val="00435A95"/>
    <w:rsid w:val="00436430"/>
    <w:rsid w:val="004366B5"/>
    <w:rsid w:val="00436F6E"/>
    <w:rsid w:val="00437045"/>
    <w:rsid w:val="00437A89"/>
    <w:rsid w:val="00437F4A"/>
    <w:rsid w:val="00440197"/>
    <w:rsid w:val="00440421"/>
    <w:rsid w:val="00440790"/>
    <w:rsid w:val="00440E04"/>
    <w:rsid w:val="0044147A"/>
    <w:rsid w:val="004414FC"/>
    <w:rsid w:val="00441891"/>
    <w:rsid w:val="0044388A"/>
    <w:rsid w:val="00444611"/>
    <w:rsid w:val="004447AB"/>
    <w:rsid w:val="004451F0"/>
    <w:rsid w:val="00445CA5"/>
    <w:rsid w:val="00445DCD"/>
    <w:rsid w:val="0044617E"/>
    <w:rsid w:val="00446B49"/>
    <w:rsid w:val="0044776B"/>
    <w:rsid w:val="00447A4A"/>
    <w:rsid w:val="00447B67"/>
    <w:rsid w:val="00447C82"/>
    <w:rsid w:val="00450215"/>
    <w:rsid w:val="004508BE"/>
    <w:rsid w:val="00450F17"/>
    <w:rsid w:val="00450FB1"/>
    <w:rsid w:val="00451952"/>
    <w:rsid w:val="004521C2"/>
    <w:rsid w:val="00452AAC"/>
    <w:rsid w:val="00452C10"/>
    <w:rsid w:val="00453477"/>
    <w:rsid w:val="004536F2"/>
    <w:rsid w:val="00453728"/>
    <w:rsid w:val="0045386B"/>
    <w:rsid w:val="00453B7D"/>
    <w:rsid w:val="004541FF"/>
    <w:rsid w:val="0045451B"/>
    <w:rsid w:val="00454619"/>
    <w:rsid w:val="00454622"/>
    <w:rsid w:val="00454C0C"/>
    <w:rsid w:val="00454FB7"/>
    <w:rsid w:val="00454FC0"/>
    <w:rsid w:val="00455217"/>
    <w:rsid w:val="004557A0"/>
    <w:rsid w:val="00456039"/>
    <w:rsid w:val="0045688F"/>
    <w:rsid w:val="00456CC5"/>
    <w:rsid w:val="0045743D"/>
    <w:rsid w:val="00457552"/>
    <w:rsid w:val="004578A3"/>
    <w:rsid w:val="00460702"/>
    <w:rsid w:val="00460D28"/>
    <w:rsid w:val="004610F8"/>
    <w:rsid w:val="00461407"/>
    <w:rsid w:val="00461515"/>
    <w:rsid w:val="004622D4"/>
    <w:rsid w:val="00462E90"/>
    <w:rsid w:val="0046363C"/>
    <w:rsid w:val="0046383D"/>
    <w:rsid w:val="00463C47"/>
    <w:rsid w:val="00463D34"/>
    <w:rsid w:val="0046446B"/>
    <w:rsid w:val="004648B1"/>
    <w:rsid w:val="00464B9D"/>
    <w:rsid w:val="00464D24"/>
    <w:rsid w:val="004656FA"/>
    <w:rsid w:val="00465822"/>
    <w:rsid w:val="00465918"/>
    <w:rsid w:val="00465931"/>
    <w:rsid w:val="00465AD3"/>
    <w:rsid w:val="00465C7D"/>
    <w:rsid w:val="00465CA9"/>
    <w:rsid w:val="0046610B"/>
    <w:rsid w:val="004667D3"/>
    <w:rsid w:val="004669DA"/>
    <w:rsid w:val="00467421"/>
    <w:rsid w:val="00467FF4"/>
    <w:rsid w:val="0047060E"/>
    <w:rsid w:val="00470AE8"/>
    <w:rsid w:val="0047116F"/>
    <w:rsid w:val="00471309"/>
    <w:rsid w:val="00471498"/>
    <w:rsid w:val="00471644"/>
    <w:rsid w:val="00471A45"/>
    <w:rsid w:val="00471B77"/>
    <w:rsid w:val="0047245E"/>
    <w:rsid w:val="004724BE"/>
    <w:rsid w:val="0047256B"/>
    <w:rsid w:val="004728F5"/>
    <w:rsid w:val="00472F3B"/>
    <w:rsid w:val="004735B7"/>
    <w:rsid w:val="0047383F"/>
    <w:rsid w:val="004749F7"/>
    <w:rsid w:val="00474B78"/>
    <w:rsid w:val="00474F63"/>
    <w:rsid w:val="00475156"/>
    <w:rsid w:val="00476334"/>
    <w:rsid w:val="00476EA9"/>
    <w:rsid w:val="0047787E"/>
    <w:rsid w:val="004779FF"/>
    <w:rsid w:val="00477C9D"/>
    <w:rsid w:val="00480504"/>
    <w:rsid w:val="00480710"/>
    <w:rsid w:val="00480DEC"/>
    <w:rsid w:val="004810A4"/>
    <w:rsid w:val="004811B0"/>
    <w:rsid w:val="004817AD"/>
    <w:rsid w:val="004821C9"/>
    <w:rsid w:val="004822D4"/>
    <w:rsid w:val="0048277D"/>
    <w:rsid w:val="00482999"/>
    <w:rsid w:val="00482B0A"/>
    <w:rsid w:val="0048370C"/>
    <w:rsid w:val="00483A6D"/>
    <w:rsid w:val="00483CBE"/>
    <w:rsid w:val="00483F81"/>
    <w:rsid w:val="00484760"/>
    <w:rsid w:val="00484A37"/>
    <w:rsid w:val="00484E38"/>
    <w:rsid w:val="00484E79"/>
    <w:rsid w:val="004850BC"/>
    <w:rsid w:val="004850E4"/>
    <w:rsid w:val="004853A4"/>
    <w:rsid w:val="004858EB"/>
    <w:rsid w:val="00485BD8"/>
    <w:rsid w:val="004861CE"/>
    <w:rsid w:val="004862CC"/>
    <w:rsid w:val="00486AE0"/>
    <w:rsid w:val="00486B1C"/>
    <w:rsid w:val="004872FB"/>
    <w:rsid w:val="0048734F"/>
    <w:rsid w:val="004874F6"/>
    <w:rsid w:val="0048757F"/>
    <w:rsid w:val="00487717"/>
    <w:rsid w:val="00487858"/>
    <w:rsid w:val="00487B54"/>
    <w:rsid w:val="00490323"/>
    <w:rsid w:val="0049037B"/>
    <w:rsid w:val="0049096D"/>
    <w:rsid w:val="00491069"/>
    <w:rsid w:val="0049135E"/>
    <w:rsid w:val="004916A3"/>
    <w:rsid w:val="00491EA4"/>
    <w:rsid w:val="004922F5"/>
    <w:rsid w:val="00492409"/>
    <w:rsid w:val="004926DF"/>
    <w:rsid w:val="00492E2B"/>
    <w:rsid w:val="00493273"/>
    <w:rsid w:val="00493759"/>
    <w:rsid w:val="00494A21"/>
    <w:rsid w:val="00495243"/>
    <w:rsid w:val="004958CB"/>
    <w:rsid w:val="00495A48"/>
    <w:rsid w:val="00495CD9"/>
    <w:rsid w:val="00495DDA"/>
    <w:rsid w:val="0049630F"/>
    <w:rsid w:val="004963FE"/>
    <w:rsid w:val="00496745"/>
    <w:rsid w:val="00496A0B"/>
    <w:rsid w:val="00496A81"/>
    <w:rsid w:val="00497083"/>
    <w:rsid w:val="0049751E"/>
    <w:rsid w:val="004976E1"/>
    <w:rsid w:val="004A1479"/>
    <w:rsid w:val="004A18EF"/>
    <w:rsid w:val="004A1918"/>
    <w:rsid w:val="004A2349"/>
    <w:rsid w:val="004A2409"/>
    <w:rsid w:val="004A37B7"/>
    <w:rsid w:val="004A41FB"/>
    <w:rsid w:val="004A4660"/>
    <w:rsid w:val="004A4C52"/>
    <w:rsid w:val="004A5554"/>
    <w:rsid w:val="004A55D8"/>
    <w:rsid w:val="004A5A84"/>
    <w:rsid w:val="004A5ABE"/>
    <w:rsid w:val="004A5B75"/>
    <w:rsid w:val="004A5CD7"/>
    <w:rsid w:val="004A5D12"/>
    <w:rsid w:val="004A5D7B"/>
    <w:rsid w:val="004A6168"/>
    <w:rsid w:val="004A6267"/>
    <w:rsid w:val="004A6A99"/>
    <w:rsid w:val="004A6F2C"/>
    <w:rsid w:val="004A74BE"/>
    <w:rsid w:val="004A768C"/>
    <w:rsid w:val="004B01E8"/>
    <w:rsid w:val="004B0E24"/>
    <w:rsid w:val="004B1F69"/>
    <w:rsid w:val="004B1F87"/>
    <w:rsid w:val="004B2028"/>
    <w:rsid w:val="004B3B32"/>
    <w:rsid w:val="004B3D94"/>
    <w:rsid w:val="004B4550"/>
    <w:rsid w:val="004B4C2D"/>
    <w:rsid w:val="004B4DDE"/>
    <w:rsid w:val="004B510E"/>
    <w:rsid w:val="004B533A"/>
    <w:rsid w:val="004B5531"/>
    <w:rsid w:val="004B5697"/>
    <w:rsid w:val="004B5F24"/>
    <w:rsid w:val="004B62E4"/>
    <w:rsid w:val="004B7546"/>
    <w:rsid w:val="004B76BE"/>
    <w:rsid w:val="004B77FD"/>
    <w:rsid w:val="004B7A63"/>
    <w:rsid w:val="004C0406"/>
    <w:rsid w:val="004C0D04"/>
    <w:rsid w:val="004C1535"/>
    <w:rsid w:val="004C1858"/>
    <w:rsid w:val="004C19F1"/>
    <w:rsid w:val="004C28B1"/>
    <w:rsid w:val="004C3685"/>
    <w:rsid w:val="004C36B3"/>
    <w:rsid w:val="004C36DA"/>
    <w:rsid w:val="004C36DD"/>
    <w:rsid w:val="004C3D98"/>
    <w:rsid w:val="004C438D"/>
    <w:rsid w:val="004C4D0B"/>
    <w:rsid w:val="004C5206"/>
    <w:rsid w:val="004C549F"/>
    <w:rsid w:val="004C5642"/>
    <w:rsid w:val="004C5832"/>
    <w:rsid w:val="004C5A33"/>
    <w:rsid w:val="004C5A5F"/>
    <w:rsid w:val="004C5B9A"/>
    <w:rsid w:val="004C6007"/>
    <w:rsid w:val="004C6256"/>
    <w:rsid w:val="004C687D"/>
    <w:rsid w:val="004C6A09"/>
    <w:rsid w:val="004C7231"/>
    <w:rsid w:val="004C753A"/>
    <w:rsid w:val="004C76CB"/>
    <w:rsid w:val="004C7898"/>
    <w:rsid w:val="004D0367"/>
    <w:rsid w:val="004D08B6"/>
    <w:rsid w:val="004D1695"/>
    <w:rsid w:val="004D1734"/>
    <w:rsid w:val="004D1959"/>
    <w:rsid w:val="004D19D8"/>
    <w:rsid w:val="004D1E3D"/>
    <w:rsid w:val="004D22F1"/>
    <w:rsid w:val="004D262A"/>
    <w:rsid w:val="004D268A"/>
    <w:rsid w:val="004D2966"/>
    <w:rsid w:val="004D2CCA"/>
    <w:rsid w:val="004D2DE1"/>
    <w:rsid w:val="004D301B"/>
    <w:rsid w:val="004D3137"/>
    <w:rsid w:val="004D33CB"/>
    <w:rsid w:val="004D3B79"/>
    <w:rsid w:val="004D43C3"/>
    <w:rsid w:val="004D49CF"/>
    <w:rsid w:val="004D4A75"/>
    <w:rsid w:val="004D4C81"/>
    <w:rsid w:val="004D59E6"/>
    <w:rsid w:val="004D5DE6"/>
    <w:rsid w:val="004D617E"/>
    <w:rsid w:val="004D64B6"/>
    <w:rsid w:val="004D66E1"/>
    <w:rsid w:val="004D6F7E"/>
    <w:rsid w:val="004D7563"/>
    <w:rsid w:val="004D7C23"/>
    <w:rsid w:val="004E021F"/>
    <w:rsid w:val="004E0795"/>
    <w:rsid w:val="004E096A"/>
    <w:rsid w:val="004E0AA8"/>
    <w:rsid w:val="004E0E4D"/>
    <w:rsid w:val="004E127B"/>
    <w:rsid w:val="004E1D05"/>
    <w:rsid w:val="004E25C5"/>
    <w:rsid w:val="004E2859"/>
    <w:rsid w:val="004E28AD"/>
    <w:rsid w:val="004E2D54"/>
    <w:rsid w:val="004E2F0F"/>
    <w:rsid w:val="004E3797"/>
    <w:rsid w:val="004E39E2"/>
    <w:rsid w:val="004E3A29"/>
    <w:rsid w:val="004E3C7C"/>
    <w:rsid w:val="004E4023"/>
    <w:rsid w:val="004E4170"/>
    <w:rsid w:val="004E41DE"/>
    <w:rsid w:val="004E4CEC"/>
    <w:rsid w:val="004E5321"/>
    <w:rsid w:val="004E55D6"/>
    <w:rsid w:val="004E5839"/>
    <w:rsid w:val="004E5A17"/>
    <w:rsid w:val="004E5E3C"/>
    <w:rsid w:val="004E5FB1"/>
    <w:rsid w:val="004E61BD"/>
    <w:rsid w:val="004E667D"/>
    <w:rsid w:val="004E739F"/>
    <w:rsid w:val="004E794E"/>
    <w:rsid w:val="004E7FA1"/>
    <w:rsid w:val="004E7FBC"/>
    <w:rsid w:val="004F0288"/>
    <w:rsid w:val="004F056E"/>
    <w:rsid w:val="004F0647"/>
    <w:rsid w:val="004F070D"/>
    <w:rsid w:val="004F0726"/>
    <w:rsid w:val="004F08F0"/>
    <w:rsid w:val="004F0C6C"/>
    <w:rsid w:val="004F0FC9"/>
    <w:rsid w:val="004F11F9"/>
    <w:rsid w:val="004F136F"/>
    <w:rsid w:val="004F1F8C"/>
    <w:rsid w:val="004F2048"/>
    <w:rsid w:val="004F2283"/>
    <w:rsid w:val="004F2FD0"/>
    <w:rsid w:val="004F3007"/>
    <w:rsid w:val="004F3252"/>
    <w:rsid w:val="004F3B2F"/>
    <w:rsid w:val="004F3CBC"/>
    <w:rsid w:val="004F4D52"/>
    <w:rsid w:val="004F5C96"/>
    <w:rsid w:val="004F66DA"/>
    <w:rsid w:val="004F6745"/>
    <w:rsid w:val="004F6934"/>
    <w:rsid w:val="004F6EDE"/>
    <w:rsid w:val="004F6F82"/>
    <w:rsid w:val="004F71E6"/>
    <w:rsid w:val="004F78E9"/>
    <w:rsid w:val="004F7E97"/>
    <w:rsid w:val="004F7F0C"/>
    <w:rsid w:val="005009A3"/>
    <w:rsid w:val="00500C9B"/>
    <w:rsid w:val="00500F02"/>
    <w:rsid w:val="005010FF"/>
    <w:rsid w:val="005012AF"/>
    <w:rsid w:val="005018CB"/>
    <w:rsid w:val="00501E8A"/>
    <w:rsid w:val="00502DB3"/>
    <w:rsid w:val="005032B2"/>
    <w:rsid w:val="00503B7D"/>
    <w:rsid w:val="0050488D"/>
    <w:rsid w:val="00504968"/>
    <w:rsid w:val="0050524F"/>
    <w:rsid w:val="00505A72"/>
    <w:rsid w:val="00506057"/>
    <w:rsid w:val="0050609C"/>
    <w:rsid w:val="005060A9"/>
    <w:rsid w:val="005060D5"/>
    <w:rsid w:val="0050624A"/>
    <w:rsid w:val="00506356"/>
    <w:rsid w:val="00506363"/>
    <w:rsid w:val="005067FE"/>
    <w:rsid w:val="005068E0"/>
    <w:rsid w:val="00507016"/>
    <w:rsid w:val="0050747A"/>
    <w:rsid w:val="00507B34"/>
    <w:rsid w:val="00511AD6"/>
    <w:rsid w:val="00511C91"/>
    <w:rsid w:val="00511DA8"/>
    <w:rsid w:val="0051216C"/>
    <w:rsid w:val="00512339"/>
    <w:rsid w:val="00512592"/>
    <w:rsid w:val="005126A3"/>
    <w:rsid w:val="00512734"/>
    <w:rsid w:val="0051377F"/>
    <w:rsid w:val="00513FD8"/>
    <w:rsid w:val="00514271"/>
    <w:rsid w:val="00514319"/>
    <w:rsid w:val="00514FEA"/>
    <w:rsid w:val="0051510C"/>
    <w:rsid w:val="005153A9"/>
    <w:rsid w:val="00516E19"/>
    <w:rsid w:val="00516E9C"/>
    <w:rsid w:val="00516FC8"/>
    <w:rsid w:val="00517587"/>
    <w:rsid w:val="00517D01"/>
    <w:rsid w:val="00517D3F"/>
    <w:rsid w:val="00517DA2"/>
    <w:rsid w:val="00517F0E"/>
    <w:rsid w:val="005209BB"/>
    <w:rsid w:val="00521201"/>
    <w:rsid w:val="0052143B"/>
    <w:rsid w:val="0052195C"/>
    <w:rsid w:val="00521AAB"/>
    <w:rsid w:val="00521B5C"/>
    <w:rsid w:val="0052282B"/>
    <w:rsid w:val="00523565"/>
    <w:rsid w:val="005237D3"/>
    <w:rsid w:val="005238EF"/>
    <w:rsid w:val="005239BA"/>
    <w:rsid w:val="00523C2D"/>
    <w:rsid w:val="00523CFD"/>
    <w:rsid w:val="00524703"/>
    <w:rsid w:val="00524917"/>
    <w:rsid w:val="00524E57"/>
    <w:rsid w:val="005258A0"/>
    <w:rsid w:val="005258C6"/>
    <w:rsid w:val="00526B0E"/>
    <w:rsid w:val="005276A5"/>
    <w:rsid w:val="00527741"/>
    <w:rsid w:val="005277F1"/>
    <w:rsid w:val="005278F7"/>
    <w:rsid w:val="00527FE3"/>
    <w:rsid w:val="00530430"/>
    <w:rsid w:val="0053057D"/>
    <w:rsid w:val="005305D9"/>
    <w:rsid w:val="00530E39"/>
    <w:rsid w:val="00530EF6"/>
    <w:rsid w:val="00530FB9"/>
    <w:rsid w:val="00531146"/>
    <w:rsid w:val="00531346"/>
    <w:rsid w:val="005319BC"/>
    <w:rsid w:val="00531BEF"/>
    <w:rsid w:val="0053212D"/>
    <w:rsid w:val="00533274"/>
    <w:rsid w:val="0053382C"/>
    <w:rsid w:val="0053383F"/>
    <w:rsid w:val="00533B39"/>
    <w:rsid w:val="00534712"/>
    <w:rsid w:val="00534BDF"/>
    <w:rsid w:val="0053537D"/>
    <w:rsid w:val="00535E48"/>
    <w:rsid w:val="00536209"/>
    <w:rsid w:val="0053620E"/>
    <w:rsid w:val="00536821"/>
    <w:rsid w:val="00536D82"/>
    <w:rsid w:val="00536EDA"/>
    <w:rsid w:val="00536F88"/>
    <w:rsid w:val="00537567"/>
    <w:rsid w:val="0053789D"/>
    <w:rsid w:val="00537AC9"/>
    <w:rsid w:val="00537D55"/>
    <w:rsid w:val="005404A0"/>
    <w:rsid w:val="00540F50"/>
    <w:rsid w:val="00541388"/>
    <w:rsid w:val="00541EC1"/>
    <w:rsid w:val="0054276D"/>
    <w:rsid w:val="005430B9"/>
    <w:rsid w:val="0054312D"/>
    <w:rsid w:val="00543264"/>
    <w:rsid w:val="005433BF"/>
    <w:rsid w:val="00543D1A"/>
    <w:rsid w:val="00544486"/>
    <w:rsid w:val="00544832"/>
    <w:rsid w:val="0054537C"/>
    <w:rsid w:val="00546833"/>
    <w:rsid w:val="00546EAC"/>
    <w:rsid w:val="00547403"/>
    <w:rsid w:val="005475A4"/>
    <w:rsid w:val="00547CE8"/>
    <w:rsid w:val="00550D6F"/>
    <w:rsid w:val="005519E6"/>
    <w:rsid w:val="00551B84"/>
    <w:rsid w:val="00551EEB"/>
    <w:rsid w:val="0055291F"/>
    <w:rsid w:val="00553B45"/>
    <w:rsid w:val="00554709"/>
    <w:rsid w:val="00554CEA"/>
    <w:rsid w:val="00554D1B"/>
    <w:rsid w:val="00554F7B"/>
    <w:rsid w:val="005553B2"/>
    <w:rsid w:val="00555744"/>
    <w:rsid w:val="00555972"/>
    <w:rsid w:val="0055600E"/>
    <w:rsid w:val="005560F1"/>
    <w:rsid w:val="00556C0A"/>
    <w:rsid w:val="00556C28"/>
    <w:rsid w:val="00556D24"/>
    <w:rsid w:val="0055728F"/>
    <w:rsid w:val="005572A5"/>
    <w:rsid w:val="005578E9"/>
    <w:rsid w:val="005579C0"/>
    <w:rsid w:val="00557C0A"/>
    <w:rsid w:val="00557C2E"/>
    <w:rsid w:val="005607F0"/>
    <w:rsid w:val="00560DCC"/>
    <w:rsid w:val="0056144B"/>
    <w:rsid w:val="00561551"/>
    <w:rsid w:val="00562230"/>
    <w:rsid w:val="00563282"/>
    <w:rsid w:val="00563B10"/>
    <w:rsid w:val="00563E73"/>
    <w:rsid w:val="00563EB8"/>
    <w:rsid w:val="00564A6F"/>
    <w:rsid w:val="00564B09"/>
    <w:rsid w:val="005650F8"/>
    <w:rsid w:val="00565909"/>
    <w:rsid w:val="005661AC"/>
    <w:rsid w:val="00566862"/>
    <w:rsid w:val="00566B9A"/>
    <w:rsid w:val="00567BD5"/>
    <w:rsid w:val="0057091E"/>
    <w:rsid w:val="00570A5C"/>
    <w:rsid w:val="00570B82"/>
    <w:rsid w:val="005713B2"/>
    <w:rsid w:val="005714B3"/>
    <w:rsid w:val="00571BDF"/>
    <w:rsid w:val="0057221B"/>
    <w:rsid w:val="005724E0"/>
    <w:rsid w:val="0057279A"/>
    <w:rsid w:val="00572B0F"/>
    <w:rsid w:val="00572B92"/>
    <w:rsid w:val="005736DE"/>
    <w:rsid w:val="005739D0"/>
    <w:rsid w:val="005739E4"/>
    <w:rsid w:val="005741C5"/>
    <w:rsid w:val="0057480C"/>
    <w:rsid w:val="00574BAD"/>
    <w:rsid w:val="00574BEC"/>
    <w:rsid w:val="00574E19"/>
    <w:rsid w:val="00574F14"/>
    <w:rsid w:val="00575547"/>
    <w:rsid w:val="00575A83"/>
    <w:rsid w:val="0057657F"/>
    <w:rsid w:val="00576782"/>
    <w:rsid w:val="00580359"/>
    <w:rsid w:val="005818D5"/>
    <w:rsid w:val="00581F40"/>
    <w:rsid w:val="00582143"/>
    <w:rsid w:val="00582298"/>
    <w:rsid w:val="005823A8"/>
    <w:rsid w:val="005827DB"/>
    <w:rsid w:val="005828FC"/>
    <w:rsid w:val="00583129"/>
    <w:rsid w:val="00583682"/>
    <w:rsid w:val="005836A1"/>
    <w:rsid w:val="00583778"/>
    <w:rsid w:val="00583FB9"/>
    <w:rsid w:val="0058424F"/>
    <w:rsid w:val="00584E8D"/>
    <w:rsid w:val="00585381"/>
    <w:rsid w:val="005854B7"/>
    <w:rsid w:val="00585BDC"/>
    <w:rsid w:val="005860C6"/>
    <w:rsid w:val="0058628C"/>
    <w:rsid w:val="005868CA"/>
    <w:rsid w:val="00586E43"/>
    <w:rsid w:val="005879D2"/>
    <w:rsid w:val="00587A37"/>
    <w:rsid w:val="00587D0E"/>
    <w:rsid w:val="00590759"/>
    <w:rsid w:val="005907B9"/>
    <w:rsid w:val="00590861"/>
    <w:rsid w:val="00590C23"/>
    <w:rsid w:val="00590F25"/>
    <w:rsid w:val="005913EB"/>
    <w:rsid w:val="0059187C"/>
    <w:rsid w:val="00591FF9"/>
    <w:rsid w:val="00592BE7"/>
    <w:rsid w:val="00592D9D"/>
    <w:rsid w:val="005932D2"/>
    <w:rsid w:val="00593563"/>
    <w:rsid w:val="00593A25"/>
    <w:rsid w:val="00593B29"/>
    <w:rsid w:val="00593D33"/>
    <w:rsid w:val="00594EF1"/>
    <w:rsid w:val="005950DE"/>
    <w:rsid w:val="00595229"/>
    <w:rsid w:val="0059567E"/>
    <w:rsid w:val="00595BCE"/>
    <w:rsid w:val="005961AE"/>
    <w:rsid w:val="00596831"/>
    <w:rsid w:val="005968DD"/>
    <w:rsid w:val="00596CB4"/>
    <w:rsid w:val="00596E15"/>
    <w:rsid w:val="00596EBD"/>
    <w:rsid w:val="0059732F"/>
    <w:rsid w:val="00597E4E"/>
    <w:rsid w:val="005A00FB"/>
    <w:rsid w:val="005A028F"/>
    <w:rsid w:val="005A04A5"/>
    <w:rsid w:val="005A071C"/>
    <w:rsid w:val="005A07DD"/>
    <w:rsid w:val="005A10CB"/>
    <w:rsid w:val="005A1169"/>
    <w:rsid w:val="005A14A5"/>
    <w:rsid w:val="005A150B"/>
    <w:rsid w:val="005A21B1"/>
    <w:rsid w:val="005A21FF"/>
    <w:rsid w:val="005A2871"/>
    <w:rsid w:val="005A2978"/>
    <w:rsid w:val="005A2C28"/>
    <w:rsid w:val="005A2C94"/>
    <w:rsid w:val="005A2F6C"/>
    <w:rsid w:val="005A348E"/>
    <w:rsid w:val="005A3D57"/>
    <w:rsid w:val="005A3D8A"/>
    <w:rsid w:val="005A428A"/>
    <w:rsid w:val="005A5401"/>
    <w:rsid w:val="005A54B6"/>
    <w:rsid w:val="005A5C8F"/>
    <w:rsid w:val="005A63C9"/>
    <w:rsid w:val="005A6DAC"/>
    <w:rsid w:val="005A6DC6"/>
    <w:rsid w:val="005A7A1D"/>
    <w:rsid w:val="005A7C15"/>
    <w:rsid w:val="005B05EF"/>
    <w:rsid w:val="005B05FB"/>
    <w:rsid w:val="005B0889"/>
    <w:rsid w:val="005B0C0F"/>
    <w:rsid w:val="005B0C5F"/>
    <w:rsid w:val="005B0D49"/>
    <w:rsid w:val="005B0EC9"/>
    <w:rsid w:val="005B1606"/>
    <w:rsid w:val="005B167B"/>
    <w:rsid w:val="005B18A6"/>
    <w:rsid w:val="005B1D9B"/>
    <w:rsid w:val="005B1D9C"/>
    <w:rsid w:val="005B257F"/>
    <w:rsid w:val="005B2ACF"/>
    <w:rsid w:val="005B2B36"/>
    <w:rsid w:val="005B3AE6"/>
    <w:rsid w:val="005B3B15"/>
    <w:rsid w:val="005B3C53"/>
    <w:rsid w:val="005B3ED9"/>
    <w:rsid w:val="005B429A"/>
    <w:rsid w:val="005B470F"/>
    <w:rsid w:val="005B4BFB"/>
    <w:rsid w:val="005B4F07"/>
    <w:rsid w:val="005B541D"/>
    <w:rsid w:val="005B5E28"/>
    <w:rsid w:val="005B6517"/>
    <w:rsid w:val="005B68D4"/>
    <w:rsid w:val="005B6D8B"/>
    <w:rsid w:val="005B6DF2"/>
    <w:rsid w:val="005B7324"/>
    <w:rsid w:val="005B7AC5"/>
    <w:rsid w:val="005B7DF0"/>
    <w:rsid w:val="005C03A7"/>
    <w:rsid w:val="005C08BB"/>
    <w:rsid w:val="005C0AB0"/>
    <w:rsid w:val="005C0CAA"/>
    <w:rsid w:val="005C0E72"/>
    <w:rsid w:val="005C1024"/>
    <w:rsid w:val="005C1201"/>
    <w:rsid w:val="005C1355"/>
    <w:rsid w:val="005C136F"/>
    <w:rsid w:val="005C17BA"/>
    <w:rsid w:val="005C224D"/>
    <w:rsid w:val="005C29F9"/>
    <w:rsid w:val="005C2F61"/>
    <w:rsid w:val="005C3473"/>
    <w:rsid w:val="005C3619"/>
    <w:rsid w:val="005C384D"/>
    <w:rsid w:val="005C3DBC"/>
    <w:rsid w:val="005C4356"/>
    <w:rsid w:val="005C43F0"/>
    <w:rsid w:val="005C460B"/>
    <w:rsid w:val="005C4C11"/>
    <w:rsid w:val="005C5040"/>
    <w:rsid w:val="005C516D"/>
    <w:rsid w:val="005C5F9D"/>
    <w:rsid w:val="005C6131"/>
    <w:rsid w:val="005C652A"/>
    <w:rsid w:val="005C6CC7"/>
    <w:rsid w:val="005C6F37"/>
    <w:rsid w:val="005C6FC7"/>
    <w:rsid w:val="005C7B84"/>
    <w:rsid w:val="005C7FEF"/>
    <w:rsid w:val="005D0D0B"/>
    <w:rsid w:val="005D1EBA"/>
    <w:rsid w:val="005D248F"/>
    <w:rsid w:val="005D2792"/>
    <w:rsid w:val="005D2DD9"/>
    <w:rsid w:val="005D30E3"/>
    <w:rsid w:val="005D3182"/>
    <w:rsid w:val="005D41ED"/>
    <w:rsid w:val="005D456E"/>
    <w:rsid w:val="005D4FDB"/>
    <w:rsid w:val="005D54A7"/>
    <w:rsid w:val="005D5C4E"/>
    <w:rsid w:val="005D5DAA"/>
    <w:rsid w:val="005D5EB8"/>
    <w:rsid w:val="005D648B"/>
    <w:rsid w:val="005D6AE3"/>
    <w:rsid w:val="005D6DEE"/>
    <w:rsid w:val="005D6F32"/>
    <w:rsid w:val="005D7405"/>
    <w:rsid w:val="005D7958"/>
    <w:rsid w:val="005D7D11"/>
    <w:rsid w:val="005D7E05"/>
    <w:rsid w:val="005E051E"/>
    <w:rsid w:val="005E0683"/>
    <w:rsid w:val="005E111F"/>
    <w:rsid w:val="005E1159"/>
    <w:rsid w:val="005E148D"/>
    <w:rsid w:val="005E1C09"/>
    <w:rsid w:val="005E1E2D"/>
    <w:rsid w:val="005E2259"/>
    <w:rsid w:val="005E2F0A"/>
    <w:rsid w:val="005E374A"/>
    <w:rsid w:val="005E3C57"/>
    <w:rsid w:val="005E417C"/>
    <w:rsid w:val="005E4ED6"/>
    <w:rsid w:val="005E559B"/>
    <w:rsid w:val="005E5C07"/>
    <w:rsid w:val="005E6118"/>
    <w:rsid w:val="005E61E3"/>
    <w:rsid w:val="005E6264"/>
    <w:rsid w:val="005E6A41"/>
    <w:rsid w:val="005E72D6"/>
    <w:rsid w:val="005E7505"/>
    <w:rsid w:val="005E7B0D"/>
    <w:rsid w:val="005F05AD"/>
    <w:rsid w:val="005F0C93"/>
    <w:rsid w:val="005F1801"/>
    <w:rsid w:val="005F1979"/>
    <w:rsid w:val="005F1A77"/>
    <w:rsid w:val="005F1B8C"/>
    <w:rsid w:val="005F1C3A"/>
    <w:rsid w:val="005F21BC"/>
    <w:rsid w:val="005F2C98"/>
    <w:rsid w:val="005F35E1"/>
    <w:rsid w:val="005F479F"/>
    <w:rsid w:val="005F480E"/>
    <w:rsid w:val="005F5206"/>
    <w:rsid w:val="005F52D9"/>
    <w:rsid w:val="005F5784"/>
    <w:rsid w:val="005F5D38"/>
    <w:rsid w:val="005F6ADE"/>
    <w:rsid w:val="005F6C53"/>
    <w:rsid w:val="005F6D20"/>
    <w:rsid w:val="00600403"/>
    <w:rsid w:val="00600A6F"/>
    <w:rsid w:val="00600D6B"/>
    <w:rsid w:val="00600E2E"/>
    <w:rsid w:val="00601B73"/>
    <w:rsid w:val="00601D12"/>
    <w:rsid w:val="00601D6A"/>
    <w:rsid w:val="00601FFA"/>
    <w:rsid w:val="006020D2"/>
    <w:rsid w:val="0060233D"/>
    <w:rsid w:val="006030E8"/>
    <w:rsid w:val="006041CC"/>
    <w:rsid w:val="00605CCD"/>
    <w:rsid w:val="0060655A"/>
    <w:rsid w:val="006065A8"/>
    <w:rsid w:val="00607529"/>
    <w:rsid w:val="00607B01"/>
    <w:rsid w:val="00610220"/>
    <w:rsid w:val="006106F8"/>
    <w:rsid w:val="006108E3"/>
    <w:rsid w:val="00611EC3"/>
    <w:rsid w:val="00611EF0"/>
    <w:rsid w:val="00611F06"/>
    <w:rsid w:val="006120BF"/>
    <w:rsid w:val="0061231C"/>
    <w:rsid w:val="006128D8"/>
    <w:rsid w:val="00612A2C"/>
    <w:rsid w:val="00612B86"/>
    <w:rsid w:val="00613143"/>
    <w:rsid w:val="00613C82"/>
    <w:rsid w:val="00614113"/>
    <w:rsid w:val="0061452F"/>
    <w:rsid w:val="0061496A"/>
    <w:rsid w:val="0061558B"/>
    <w:rsid w:val="00615D48"/>
    <w:rsid w:val="0061606D"/>
    <w:rsid w:val="006162A9"/>
    <w:rsid w:val="0061639C"/>
    <w:rsid w:val="006164B9"/>
    <w:rsid w:val="00616A1C"/>
    <w:rsid w:val="00616C38"/>
    <w:rsid w:val="00620252"/>
    <w:rsid w:val="006202D3"/>
    <w:rsid w:val="00620417"/>
    <w:rsid w:val="00620ADE"/>
    <w:rsid w:val="00621855"/>
    <w:rsid w:val="00622625"/>
    <w:rsid w:val="00622662"/>
    <w:rsid w:val="00622CD2"/>
    <w:rsid w:val="00622D99"/>
    <w:rsid w:val="006232DB"/>
    <w:rsid w:val="006233A5"/>
    <w:rsid w:val="006238DD"/>
    <w:rsid w:val="0062390D"/>
    <w:rsid w:val="00623F5D"/>
    <w:rsid w:val="00624086"/>
    <w:rsid w:val="006246D8"/>
    <w:rsid w:val="00624D9D"/>
    <w:rsid w:val="00625CD8"/>
    <w:rsid w:val="0062676B"/>
    <w:rsid w:val="006267EE"/>
    <w:rsid w:val="00626C67"/>
    <w:rsid w:val="00626CD6"/>
    <w:rsid w:val="00627666"/>
    <w:rsid w:val="006276DE"/>
    <w:rsid w:val="00627D98"/>
    <w:rsid w:val="00630133"/>
    <w:rsid w:val="0063060B"/>
    <w:rsid w:val="00630826"/>
    <w:rsid w:val="00630881"/>
    <w:rsid w:val="00630D17"/>
    <w:rsid w:val="0063108A"/>
    <w:rsid w:val="0063166D"/>
    <w:rsid w:val="00631A5A"/>
    <w:rsid w:val="00631DD2"/>
    <w:rsid w:val="00632F7B"/>
    <w:rsid w:val="006337AD"/>
    <w:rsid w:val="00633B7C"/>
    <w:rsid w:val="00633EA1"/>
    <w:rsid w:val="00634E0A"/>
    <w:rsid w:val="0063519B"/>
    <w:rsid w:val="006354C0"/>
    <w:rsid w:val="006355AE"/>
    <w:rsid w:val="00635B17"/>
    <w:rsid w:val="00635D90"/>
    <w:rsid w:val="00635F93"/>
    <w:rsid w:val="00636440"/>
    <w:rsid w:val="00636EE1"/>
    <w:rsid w:val="00636FB0"/>
    <w:rsid w:val="0063769F"/>
    <w:rsid w:val="00637A9E"/>
    <w:rsid w:val="00637BB3"/>
    <w:rsid w:val="00637E36"/>
    <w:rsid w:val="00640058"/>
    <w:rsid w:val="00640345"/>
    <w:rsid w:val="00640CAF"/>
    <w:rsid w:val="00641E8A"/>
    <w:rsid w:val="0064232E"/>
    <w:rsid w:val="00642EDA"/>
    <w:rsid w:val="00643094"/>
    <w:rsid w:val="00643148"/>
    <w:rsid w:val="00643505"/>
    <w:rsid w:val="00644C99"/>
    <w:rsid w:val="00644DA1"/>
    <w:rsid w:val="00644F22"/>
    <w:rsid w:val="00645F0E"/>
    <w:rsid w:val="00646824"/>
    <w:rsid w:val="00646C3F"/>
    <w:rsid w:val="00646C71"/>
    <w:rsid w:val="00646DC3"/>
    <w:rsid w:val="0065089E"/>
    <w:rsid w:val="0065148B"/>
    <w:rsid w:val="006518C8"/>
    <w:rsid w:val="00651966"/>
    <w:rsid w:val="006529F3"/>
    <w:rsid w:val="00652CE3"/>
    <w:rsid w:val="006533BD"/>
    <w:rsid w:val="006535D7"/>
    <w:rsid w:val="00653932"/>
    <w:rsid w:val="00653D23"/>
    <w:rsid w:val="006546E3"/>
    <w:rsid w:val="00654C78"/>
    <w:rsid w:val="00654E16"/>
    <w:rsid w:val="00654EFC"/>
    <w:rsid w:val="00655603"/>
    <w:rsid w:val="00655632"/>
    <w:rsid w:val="00655785"/>
    <w:rsid w:val="00655A5F"/>
    <w:rsid w:val="00655CC7"/>
    <w:rsid w:val="00655EBB"/>
    <w:rsid w:val="0065605E"/>
    <w:rsid w:val="00656521"/>
    <w:rsid w:val="00656A0A"/>
    <w:rsid w:val="00656A3D"/>
    <w:rsid w:val="00657517"/>
    <w:rsid w:val="00657541"/>
    <w:rsid w:val="0065760A"/>
    <w:rsid w:val="00657AA8"/>
    <w:rsid w:val="00657D7D"/>
    <w:rsid w:val="00660B9D"/>
    <w:rsid w:val="00661F31"/>
    <w:rsid w:val="00662800"/>
    <w:rsid w:val="00662A45"/>
    <w:rsid w:val="00662CD9"/>
    <w:rsid w:val="0066325E"/>
    <w:rsid w:val="00663831"/>
    <w:rsid w:val="00664A26"/>
    <w:rsid w:val="00664C40"/>
    <w:rsid w:val="0066502E"/>
    <w:rsid w:val="006656C3"/>
    <w:rsid w:val="00665712"/>
    <w:rsid w:val="006659B0"/>
    <w:rsid w:val="00665D5E"/>
    <w:rsid w:val="006667CD"/>
    <w:rsid w:val="00666849"/>
    <w:rsid w:val="00666C0C"/>
    <w:rsid w:val="00666FB2"/>
    <w:rsid w:val="00667439"/>
    <w:rsid w:val="00667644"/>
    <w:rsid w:val="006676A4"/>
    <w:rsid w:val="006700DB"/>
    <w:rsid w:val="00670389"/>
    <w:rsid w:val="00670FA8"/>
    <w:rsid w:val="00671415"/>
    <w:rsid w:val="0067142D"/>
    <w:rsid w:val="006715A6"/>
    <w:rsid w:val="0067196B"/>
    <w:rsid w:val="00671AE7"/>
    <w:rsid w:val="00671E24"/>
    <w:rsid w:val="006725AE"/>
    <w:rsid w:val="00672694"/>
    <w:rsid w:val="00672D40"/>
    <w:rsid w:val="006731B2"/>
    <w:rsid w:val="00673679"/>
    <w:rsid w:val="00673B70"/>
    <w:rsid w:val="00674086"/>
    <w:rsid w:val="00674156"/>
    <w:rsid w:val="006743B4"/>
    <w:rsid w:val="00674B34"/>
    <w:rsid w:val="00675292"/>
    <w:rsid w:val="006755A9"/>
    <w:rsid w:val="006755F6"/>
    <w:rsid w:val="00675BBE"/>
    <w:rsid w:val="006767FC"/>
    <w:rsid w:val="00676DEA"/>
    <w:rsid w:val="00676E77"/>
    <w:rsid w:val="00677728"/>
    <w:rsid w:val="00677825"/>
    <w:rsid w:val="006778BC"/>
    <w:rsid w:val="00677ED9"/>
    <w:rsid w:val="00677F96"/>
    <w:rsid w:val="00680237"/>
    <w:rsid w:val="0068073C"/>
    <w:rsid w:val="0068084A"/>
    <w:rsid w:val="00680EA5"/>
    <w:rsid w:val="00680EFB"/>
    <w:rsid w:val="00681078"/>
    <w:rsid w:val="006813B4"/>
    <w:rsid w:val="006818C4"/>
    <w:rsid w:val="00681BBE"/>
    <w:rsid w:val="00682023"/>
    <w:rsid w:val="00682270"/>
    <w:rsid w:val="0068244E"/>
    <w:rsid w:val="006824B4"/>
    <w:rsid w:val="006824CB"/>
    <w:rsid w:val="00682F6D"/>
    <w:rsid w:val="0068329B"/>
    <w:rsid w:val="006837F7"/>
    <w:rsid w:val="00684326"/>
    <w:rsid w:val="00684759"/>
    <w:rsid w:val="00684AEB"/>
    <w:rsid w:val="00684C08"/>
    <w:rsid w:val="0068570E"/>
    <w:rsid w:val="00685EC1"/>
    <w:rsid w:val="00685ECE"/>
    <w:rsid w:val="00685EFC"/>
    <w:rsid w:val="006861A2"/>
    <w:rsid w:val="006863FF"/>
    <w:rsid w:val="00686D02"/>
    <w:rsid w:val="00687171"/>
    <w:rsid w:val="00687215"/>
    <w:rsid w:val="0068781A"/>
    <w:rsid w:val="006878AF"/>
    <w:rsid w:val="006878B9"/>
    <w:rsid w:val="00687C1F"/>
    <w:rsid w:val="00687F12"/>
    <w:rsid w:val="00687FBD"/>
    <w:rsid w:val="00690718"/>
    <w:rsid w:val="0069086A"/>
    <w:rsid w:val="00690D69"/>
    <w:rsid w:val="00690E67"/>
    <w:rsid w:val="00690ED4"/>
    <w:rsid w:val="00691B19"/>
    <w:rsid w:val="00692294"/>
    <w:rsid w:val="00692841"/>
    <w:rsid w:val="006931C7"/>
    <w:rsid w:val="006937F2"/>
    <w:rsid w:val="0069424C"/>
    <w:rsid w:val="00694B9F"/>
    <w:rsid w:val="006958A2"/>
    <w:rsid w:val="0069591E"/>
    <w:rsid w:val="00695F32"/>
    <w:rsid w:val="0069622D"/>
    <w:rsid w:val="006962A0"/>
    <w:rsid w:val="00696578"/>
    <w:rsid w:val="006968DB"/>
    <w:rsid w:val="006974EB"/>
    <w:rsid w:val="006975A3"/>
    <w:rsid w:val="00697FB9"/>
    <w:rsid w:val="006A040A"/>
    <w:rsid w:val="006A110D"/>
    <w:rsid w:val="006A16A6"/>
    <w:rsid w:val="006A179E"/>
    <w:rsid w:val="006A18C1"/>
    <w:rsid w:val="006A1BE4"/>
    <w:rsid w:val="006A1E95"/>
    <w:rsid w:val="006A2CBD"/>
    <w:rsid w:val="006A2D5F"/>
    <w:rsid w:val="006A3041"/>
    <w:rsid w:val="006A34CC"/>
    <w:rsid w:val="006A35DA"/>
    <w:rsid w:val="006A3B2B"/>
    <w:rsid w:val="006A4279"/>
    <w:rsid w:val="006A479B"/>
    <w:rsid w:val="006A4C0E"/>
    <w:rsid w:val="006A4D53"/>
    <w:rsid w:val="006A534B"/>
    <w:rsid w:val="006A5525"/>
    <w:rsid w:val="006A5887"/>
    <w:rsid w:val="006A59D6"/>
    <w:rsid w:val="006A5BB9"/>
    <w:rsid w:val="006A5DA9"/>
    <w:rsid w:val="006A5E0E"/>
    <w:rsid w:val="006A6133"/>
    <w:rsid w:val="006A7BF6"/>
    <w:rsid w:val="006A7C49"/>
    <w:rsid w:val="006A7EB6"/>
    <w:rsid w:val="006B0559"/>
    <w:rsid w:val="006B071C"/>
    <w:rsid w:val="006B0B77"/>
    <w:rsid w:val="006B1192"/>
    <w:rsid w:val="006B24CE"/>
    <w:rsid w:val="006B3109"/>
    <w:rsid w:val="006B333E"/>
    <w:rsid w:val="006B3D58"/>
    <w:rsid w:val="006B64CB"/>
    <w:rsid w:val="006B69D3"/>
    <w:rsid w:val="006B6DE6"/>
    <w:rsid w:val="006B7F81"/>
    <w:rsid w:val="006C0020"/>
    <w:rsid w:val="006C2174"/>
    <w:rsid w:val="006C2A47"/>
    <w:rsid w:val="006C3651"/>
    <w:rsid w:val="006C36E7"/>
    <w:rsid w:val="006C3726"/>
    <w:rsid w:val="006C3D03"/>
    <w:rsid w:val="006C43E5"/>
    <w:rsid w:val="006C45A5"/>
    <w:rsid w:val="006C47EA"/>
    <w:rsid w:val="006C4BD5"/>
    <w:rsid w:val="006C4CFD"/>
    <w:rsid w:val="006C5224"/>
    <w:rsid w:val="006C5627"/>
    <w:rsid w:val="006C5AE6"/>
    <w:rsid w:val="006C64FF"/>
    <w:rsid w:val="006C657F"/>
    <w:rsid w:val="006C69E6"/>
    <w:rsid w:val="006C6B81"/>
    <w:rsid w:val="006C6FA7"/>
    <w:rsid w:val="006C77FC"/>
    <w:rsid w:val="006C7819"/>
    <w:rsid w:val="006C7892"/>
    <w:rsid w:val="006C78C6"/>
    <w:rsid w:val="006C7C95"/>
    <w:rsid w:val="006C7FDC"/>
    <w:rsid w:val="006D00FF"/>
    <w:rsid w:val="006D0387"/>
    <w:rsid w:val="006D0437"/>
    <w:rsid w:val="006D0A36"/>
    <w:rsid w:val="006D0B56"/>
    <w:rsid w:val="006D0E85"/>
    <w:rsid w:val="006D0EA8"/>
    <w:rsid w:val="006D0F24"/>
    <w:rsid w:val="006D10F8"/>
    <w:rsid w:val="006D1183"/>
    <w:rsid w:val="006D11DB"/>
    <w:rsid w:val="006D15DC"/>
    <w:rsid w:val="006D200B"/>
    <w:rsid w:val="006D2AC7"/>
    <w:rsid w:val="006D2AE0"/>
    <w:rsid w:val="006D2AF6"/>
    <w:rsid w:val="006D309C"/>
    <w:rsid w:val="006D3588"/>
    <w:rsid w:val="006D45DB"/>
    <w:rsid w:val="006D472F"/>
    <w:rsid w:val="006D4DE9"/>
    <w:rsid w:val="006D5164"/>
    <w:rsid w:val="006D563A"/>
    <w:rsid w:val="006D56C0"/>
    <w:rsid w:val="006D586A"/>
    <w:rsid w:val="006D5FBA"/>
    <w:rsid w:val="006D62C7"/>
    <w:rsid w:val="006D6953"/>
    <w:rsid w:val="006D74F0"/>
    <w:rsid w:val="006D7507"/>
    <w:rsid w:val="006D7A88"/>
    <w:rsid w:val="006E112B"/>
    <w:rsid w:val="006E157E"/>
    <w:rsid w:val="006E1E42"/>
    <w:rsid w:val="006E2264"/>
    <w:rsid w:val="006E26EA"/>
    <w:rsid w:val="006E2C21"/>
    <w:rsid w:val="006E358E"/>
    <w:rsid w:val="006E371B"/>
    <w:rsid w:val="006E37E3"/>
    <w:rsid w:val="006E3A8D"/>
    <w:rsid w:val="006E4843"/>
    <w:rsid w:val="006E49C5"/>
    <w:rsid w:val="006E4C08"/>
    <w:rsid w:val="006E4C64"/>
    <w:rsid w:val="006E509F"/>
    <w:rsid w:val="006E5F15"/>
    <w:rsid w:val="006E62F4"/>
    <w:rsid w:val="006E6EEA"/>
    <w:rsid w:val="006E75EB"/>
    <w:rsid w:val="006F003D"/>
    <w:rsid w:val="006F01EC"/>
    <w:rsid w:val="006F05E7"/>
    <w:rsid w:val="006F0628"/>
    <w:rsid w:val="006F098F"/>
    <w:rsid w:val="006F1354"/>
    <w:rsid w:val="006F2590"/>
    <w:rsid w:val="006F2691"/>
    <w:rsid w:val="006F2C1A"/>
    <w:rsid w:val="006F3B90"/>
    <w:rsid w:val="006F3BFA"/>
    <w:rsid w:val="006F3D39"/>
    <w:rsid w:val="006F3E7D"/>
    <w:rsid w:val="006F4945"/>
    <w:rsid w:val="006F4ACB"/>
    <w:rsid w:val="006F56BD"/>
    <w:rsid w:val="006F57CA"/>
    <w:rsid w:val="006F5AC0"/>
    <w:rsid w:val="006F5EA9"/>
    <w:rsid w:val="006F61BB"/>
    <w:rsid w:val="006F61EA"/>
    <w:rsid w:val="006F6746"/>
    <w:rsid w:val="006F695D"/>
    <w:rsid w:val="006F6A2D"/>
    <w:rsid w:val="006F6A4D"/>
    <w:rsid w:val="006F70EE"/>
    <w:rsid w:val="006F7159"/>
    <w:rsid w:val="006F7406"/>
    <w:rsid w:val="006F74BC"/>
    <w:rsid w:val="006F7D60"/>
    <w:rsid w:val="0070047B"/>
    <w:rsid w:val="00700489"/>
    <w:rsid w:val="007009EC"/>
    <w:rsid w:val="00700EA5"/>
    <w:rsid w:val="00701253"/>
    <w:rsid w:val="00701B48"/>
    <w:rsid w:val="00701BE3"/>
    <w:rsid w:val="007029C0"/>
    <w:rsid w:val="007030F5"/>
    <w:rsid w:val="0070323C"/>
    <w:rsid w:val="007038B2"/>
    <w:rsid w:val="00703CB6"/>
    <w:rsid w:val="00703F75"/>
    <w:rsid w:val="007049DE"/>
    <w:rsid w:val="00704A83"/>
    <w:rsid w:val="00704BA6"/>
    <w:rsid w:val="00704EAB"/>
    <w:rsid w:val="0070557E"/>
    <w:rsid w:val="00705934"/>
    <w:rsid w:val="00705C37"/>
    <w:rsid w:val="007066DF"/>
    <w:rsid w:val="0070686D"/>
    <w:rsid w:val="00706CBB"/>
    <w:rsid w:val="0070753A"/>
    <w:rsid w:val="00707567"/>
    <w:rsid w:val="007076C3"/>
    <w:rsid w:val="00707D48"/>
    <w:rsid w:val="00707E7C"/>
    <w:rsid w:val="00710D0E"/>
    <w:rsid w:val="00711608"/>
    <w:rsid w:val="0071160E"/>
    <w:rsid w:val="007123E3"/>
    <w:rsid w:val="007128EC"/>
    <w:rsid w:val="00712C33"/>
    <w:rsid w:val="0071312A"/>
    <w:rsid w:val="007133EE"/>
    <w:rsid w:val="00713BE3"/>
    <w:rsid w:val="00713D86"/>
    <w:rsid w:val="00713F04"/>
    <w:rsid w:val="00714513"/>
    <w:rsid w:val="007153C7"/>
    <w:rsid w:val="0071588E"/>
    <w:rsid w:val="007164B8"/>
    <w:rsid w:val="0071652C"/>
    <w:rsid w:val="0071683B"/>
    <w:rsid w:val="0071688E"/>
    <w:rsid w:val="00716CC4"/>
    <w:rsid w:val="00716DB1"/>
    <w:rsid w:val="00717565"/>
    <w:rsid w:val="007176A5"/>
    <w:rsid w:val="007202F8"/>
    <w:rsid w:val="0072039D"/>
    <w:rsid w:val="00720590"/>
    <w:rsid w:val="00720A86"/>
    <w:rsid w:val="007217EF"/>
    <w:rsid w:val="00721892"/>
    <w:rsid w:val="00721C1B"/>
    <w:rsid w:val="00721F8A"/>
    <w:rsid w:val="0072200E"/>
    <w:rsid w:val="0072234E"/>
    <w:rsid w:val="007224DE"/>
    <w:rsid w:val="00722653"/>
    <w:rsid w:val="00722C55"/>
    <w:rsid w:val="0072328E"/>
    <w:rsid w:val="007232B4"/>
    <w:rsid w:val="00723332"/>
    <w:rsid w:val="00723BB7"/>
    <w:rsid w:val="00724A3F"/>
    <w:rsid w:val="00724E9B"/>
    <w:rsid w:val="00724EFA"/>
    <w:rsid w:val="0072500D"/>
    <w:rsid w:val="0072513C"/>
    <w:rsid w:val="00725F7D"/>
    <w:rsid w:val="00726313"/>
    <w:rsid w:val="0072631A"/>
    <w:rsid w:val="007266D3"/>
    <w:rsid w:val="00726845"/>
    <w:rsid w:val="0072699E"/>
    <w:rsid w:val="00726A10"/>
    <w:rsid w:val="0072721E"/>
    <w:rsid w:val="00727462"/>
    <w:rsid w:val="00727484"/>
    <w:rsid w:val="00727DD5"/>
    <w:rsid w:val="00727FBA"/>
    <w:rsid w:val="007301D4"/>
    <w:rsid w:val="00730356"/>
    <w:rsid w:val="007305D4"/>
    <w:rsid w:val="007306C5"/>
    <w:rsid w:val="007315E6"/>
    <w:rsid w:val="007317A4"/>
    <w:rsid w:val="007319A3"/>
    <w:rsid w:val="00731F0F"/>
    <w:rsid w:val="007326AF"/>
    <w:rsid w:val="00732D6D"/>
    <w:rsid w:val="00733152"/>
    <w:rsid w:val="00733763"/>
    <w:rsid w:val="00733FA5"/>
    <w:rsid w:val="007340F8"/>
    <w:rsid w:val="0073449D"/>
    <w:rsid w:val="007348C7"/>
    <w:rsid w:val="0073539D"/>
    <w:rsid w:val="00735E93"/>
    <w:rsid w:val="0073613E"/>
    <w:rsid w:val="0073616D"/>
    <w:rsid w:val="0073618A"/>
    <w:rsid w:val="00736A93"/>
    <w:rsid w:val="00737526"/>
    <w:rsid w:val="007375D2"/>
    <w:rsid w:val="007379C0"/>
    <w:rsid w:val="00737D95"/>
    <w:rsid w:val="00740131"/>
    <w:rsid w:val="0074038D"/>
    <w:rsid w:val="00740615"/>
    <w:rsid w:val="007406ED"/>
    <w:rsid w:val="00740E6D"/>
    <w:rsid w:val="00740EAC"/>
    <w:rsid w:val="0074148C"/>
    <w:rsid w:val="00742217"/>
    <w:rsid w:val="00742A12"/>
    <w:rsid w:val="00742AA1"/>
    <w:rsid w:val="00742E7F"/>
    <w:rsid w:val="007431DC"/>
    <w:rsid w:val="00743714"/>
    <w:rsid w:val="007445B5"/>
    <w:rsid w:val="007450AC"/>
    <w:rsid w:val="007452D4"/>
    <w:rsid w:val="007455C2"/>
    <w:rsid w:val="007455E8"/>
    <w:rsid w:val="00745858"/>
    <w:rsid w:val="0074590C"/>
    <w:rsid w:val="0074607E"/>
    <w:rsid w:val="0074679B"/>
    <w:rsid w:val="00746AC1"/>
    <w:rsid w:val="00746E56"/>
    <w:rsid w:val="007476BB"/>
    <w:rsid w:val="00747D61"/>
    <w:rsid w:val="00750EA1"/>
    <w:rsid w:val="007510AA"/>
    <w:rsid w:val="007511D7"/>
    <w:rsid w:val="007519B3"/>
    <w:rsid w:val="00751AD4"/>
    <w:rsid w:val="00751B4A"/>
    <w:rsid w:val="007523DB"/>
    <w:rsid w:val="00752954"/>
    <w:rsid w:val="00752D5B"/>
    <w:rsid w:val="00753013"/>
    <w:rsid w:val="007534F5"/>
    <w:rsid w:val="0075362D"/>
    <w:rsid w:val="007537C0"/>
    <w:rsid w:val="007539F8"/>
    <w:rsid w:val="00754712"/>
    <w:rsid w:val="007547CE"/>
    <w:rsid w:val="00754954"/>
    <w:rsid w:val="007549A2"/>
    <w:rsid w:val="00754B04"/>
    <w:rsid w:val="00754D3C"/>
    <w:rsid w:val="00754DE2"/>
    <w:rsid w:val="0075547E"/>
    <w:rsid w:val="00755684"/>
    <w:rsid w:val="00755695"/>
    <w:rsid w:val="00756095"/>
    <w:rsid w:val="007560E0"/>
    <w:rsid w:val="00756B82"/>
    <w:rsid w:val="00756D59"/>
    <w:rsid w:val="0075753C"/>
    <w:rsid w:val="0075770E"/>
    <w:rsid w:val="0075798B"/>
    <w:rsid w:val="00757D07"/>
    <w:rsid w:val="007600E4"/>
    <w:rsid w:val="0076062B"/>
    <w:rsid w:val="0076091E"/>
    <w:rsid w:val="0076102C"/>
    <w:rsid w:val="0076153B"/>
    <w:rsid w:val="0076184E"/>
    <w:rsid w:val="00761BD2"/>
    <w:rsid w:val="00761C6B"/>
    <w:rsid w:val="007620C3"/>
    <w:rsid w:val="0076233B"/>
    <w:rsid w:val="00762DFA"/>
    <w:rsid w:val="00763EB2"/>
    <w:rsid w:val="007643AB"/>
    <w:rsid w:val="00764897"/>
    <w:rsid w:val="007649E8"/>
    <w:rsid w:val="00764FAA"/>
    <w:rsid w:val="00765646"/>
    <w:rsid w:val="0076570E"/>
    <w:rsid w:val="0076588B"/>
    <w:rsid w:val="00766AD5"/>
    <w:rsid w:val="00766F4F"/>
    <w:rsid w:val="0076700A"/>
    <w:rsid w:val="0076700E"/>
    <w:rsid w:val="0076703B"/>
    <w:rsid w:val="0076770C"/>
    <w:rsid w:val="0076789C"/>
    <w:rsid w:val="00767D49"/>
    <w:rsid w:val="00770498"/>
    <w:rsid w:val="00770A39"/>
    <w:rsid w:val="00770B70"/>
    <w:rsid w:val="007714E7"/>
    <w:rsid w:val="007717B9"/>
    <w:rsid w:val="00771B51"/>
    <w:rsid w:val="00771C6D"/>
    <w:rsid w:val="00771FD4"/>
    <w:rsid w:val="00772B3C"/>
    <w:rsid w:val="00773028"/>
    <w:rsid w:val="0077314E"/>
    <w:rsid w:val="00773B32"/>
    <w:rsid w:val="00773B4B"/>
    <w:rsid w:val="00773BFC"/>
    <w:rsid w:val="00775530"/>
    <w:rsid w:val="00775A4F"/>
    <w:rsid w:val="00775F0D"/>
    <w:rsid w:val="00775FA0"/>
    <w:rsid w:val="00776A66"/>
    <w:rsid w:val="00776D8C"/>
    <w:rsid w:val="00777627"/>
    <w:rsid w:val="007779D8"/>
    <w:rsid w:val="00777B77"/>
    <w:rsid w:val="00777D43"/>
    <w:rsid w:val="00777DEE"/>
    <w:rsid w:val="00780970"/>
    <w:rsid w:val="007812AA"/>
    <w:rsid w:val="00781717"/>
    <w:rsid w:val="00781A77"/>
    <w:rsid w:val="00782271"/>
    <w:rsid w:val="007823A9"/>
    <w:rsid w:val="00783026"/>
    <w:rsid w:val="0078336D"/>
    <w:rsid w:val="0078344F"/>
    <w:rsid w:val="00783A8C"/>
    <w:rsid w:val="00783DD1"/>
    <w:rsid w:val="007841CE"/>
    <w:rsid w:val="00784612"/>
    <w:rsid w:val="00784EFA"/>
    <w:rsid w:val="00784F44"/>
    <w:rsid w:val="0078526F"/>
    <w:rsid w:val="007857EB"/>
    <w:rsid w:val="00785913"/>
    <w:rsid w:val="00786534"/>
    <w:rsid w:val="00786541"/>
    <w:rsid w:val="00786658"/>
    <w:rsid w:val="00786A5A"/>
    <w:rsid w:val="00786EB6"/>
    <w:rsid w:val="00787BDE"/>
    <w:rsid w:val="00787C71"/>
    <w:rsid w:val="007901EE"/>
    <w:rsid w:val="00790557"/>
    <w:rsid w:val="007906C2"/>
    <w:rsid w:val="00790828"/>
    <w:rsid w:val="007917E5"/>
    <w:rsid w:val="007918E6"/>
    <w:rsid w:val="00791978"/>
    <w:rsid w:val="00791C0D"/>
    <w:rsid w:val="00791E23"/>
    <w:rsid w:val="00792789"/>
    <w:rsid w:val="00792941"/>
    <w:rsid w:val="007938F8"/>
    <w:rsid w:val="00795D16"/>
    <w:rsid w:val="00796FAD"/>
    <w:rsid w:val="00797074"/>
    <w:rsid w:val="00797834"/>
    <w:rsid w:val="007979B4"/>
    <w:rsid w:val="00797D90"/>
    <w:rsid w:val="007A02DD"/>
    <w:rsid w:val="007A034C"/>
    <w:rsid w:val="007A25E8"/>
    <w:rsid w:val="007A26D6"/>
    <w:rsid w:val="007A3044"/>
    <w:rsid w:val="007A3170"/>
    <w:rsid w:val="007A3238"/>
    <w:rsid w:val="007A423D"/>
    <w:rsid w:val="007A42BC"/>
    <w:rsid w:val="007A4604"/>
    <w:rsid w:val="007A50A6"/>
    <w:rsid w:val="007A54FC"/>
    <w:rsid w:val="007A555D"/>
    <w:rsid w:val="007A5571"/>
    <w:rsid w:val="007A55ED"/>
    <w:rsid w:val="007A56FF"/>
    <w:rsid w:val="007A5A05"/>
    <w:rsid w:val="007A5AE9"/>
    <w:rsid w:val="007A5B9A"/>
    <w:rsid w:val="007A6184"/>
    <w:rsid w:val="007A6843"/>
    <w:rsid w:val="007A6C83"/>
    <w:rsid w:val="007A6F12"/>
    <w:rsid w:val="007A7346"/>
    <w:rsid w:val="007A7433"/>
    <w:rsid w:val="007A761D"/>
    <w:rsid w:val="007A7DE0"/>
    <w:rsid w:val="007B03B2"/>
    <w:rsid w:val="007B0A3F"/>
    <w:rsid w:val="007B0AF7"/>
    <w:rsid w:val="007B0BA5"/>
    <w:rsid w:val="007B0D05"/>
    <w:rsid w:val="007B138D"/>
    <w:rsid w:val="007B2C99"/>
    <w:rsid w:val="007B2E5A"/>
    <w:rsid w:val="007B31CF"/>
    <w:rsid w:val="007B3814"/>
    <w:rsid w:val="007B3E08"/>
    <w:rsid w:val="007B41F3"/>
    <w:rsid w:val="007B4711"/>
    <w:rsid w:val="007B4762"/>
    <w:rsid w:val="007B4BB3"/>
    <w:rsid w:val="007B4EB8"/>
    <w:rsid w:val="007B55C1"/>
    <w:rsid w:val="007B56AF"/>
    <w:rsid w:val="007B5B9C"/>
    <w:rsid w:val="007B77A8"/>
    <w:rsid w:val="007B7800"/>
    <w:rsid w:val="007B79E0"/>
    <w:rsid w:val="007C0083"/>
    <w:rsid w:val="007C030C"/>
    <w:rsid w:val="007C0339"/>
    <w:rsid w:val="007C04B1"/>
    <w:rsid w:val="007C055F"/>
    <w:rsid w:val="007C10BD"/>
    <w:rsid w:val="007C10C3"/>
    <w:rsid w:val="007C10CE"/>
    <w:rsid w:val="007C1868"/>
    <w:rsid w:val="007C1E5B"/>
    <w:rsid w:val="007C1FFF"/>
    <w:rsid w:val="007C27C0"/>
    <w:rsid w:val="007C2DB2"/>
    <w:rsid w:val="007C36AC"/>
    <w:rsid w:val="007C3775"/>
    <w:rsid w:val="007C3D1A"/>
    <w:rsid w:val="007C42BB"/>
    <w:rsid w:val="007C42DC"/>
    <w:rsid w:val="007C4316"/>
    <w:rsid w:val="007C482F"/>
    <w:rsid w:val="007C4CB6"/>
    <w:rsid w:val="007C517C"/>
    <w:rsid w:val="007C53FB"/>
    <w:rsid w:val="007C562C"/>
    <w:rsid w:val="007C58A1"/>
    <w:rsid w:val="007C5C7F"/>
    <w:rsid w:val="007C66FE"/>
    <w:rsid w:val="007C6714"/>
    <w:rsid w:val="007C7294"/>
    <w:rsid w:val="007C7CBE"/>
    <w:rsid w:val="007D0297"/>
    <w:rsid w:val="007D07E0"/>
    <w:rsid w:val="007D093E"/>
    <w:rsid w:val="007D0CA5"/>
    <w:rsid w:val="007D18AF"/>
    <w:rsid w:val="007D1D2B"/>
    <w:rsid w:val="007D3291"/>
    <w:rsid w:val="007D3586"/>
    <w:rsid w:val="007D38D4"/>
    <w:rsid w:val="007D4117"/>
    <w:rsid w:val="007D4C39"/>
    <w:rsid w:val="007D4FD8"/>
    <w:rsid w:val="007D5118"/>
    <w:rsid w:val="007D5536"/>
    <w:rsid w:val="007D5B78"/>
    <w:rsid w:val="007D6482"/>
    <w:rsid w:val="007D649D"/>
    <w:rsid w:val="007D6721"/>
    <w:rsid w:val="007D692F"/>
    <w:rsid w:val="007D7FB9"/>
    <w:rsid w:val="007D7FE3"/>
    <w:rsid w:val="007E0861"/>
    <w:rsid w:val="007E0B41"/>
    <w:rsid w:val="007E0EA1"/>
    <w:rsid w:val="007E118D"/>
    <w:rsid w:val="007E14BE"/>
    <w:rsid w:val="007E1D74"/>
    <w:rsid w:val="007E2108"/>
    <w:rsid w:val="007E2254"/>
    <w:rsid w:val="007E2349"/>
    <w:rsid w:val="007E3071"/>
    <w:rsid w:val="007E341F"/>
    <w:rsid w:val="007E3565"/>
    <w:rsid w:val="007E42C5"/>
    <w:rsid w:val="007E448E"/>
    <w:rsid w:val="007E4731"/>
    <w:rsid w:val="007E480A"/>
    <w:rsid w:val="007E4905"/>
    <w:rsid w:val="007E493A"/>
    <w:rsid w:val="007E4953"/>
    <w:rsid w:val="007E4AAE"/>
    <w:rsid w:val="007E4BA1"/>
    <w:rsid w:val="007E534B"/>
    <w:rsid w:val="007E61DC"/>
    <w:rsid w:val="007E63A0"/>
    <w:rsid w:val="007E66DD"/>
    <w:rsid w:val="007E6962"/>
    <w:rsid w:val="007E6AD5"/>
    <w:rsid w:val="007E7152"/>
    <w:rsid w:val="007E78C9"/>
    <w:rsid w:val="007E796F"/>
    <w:rsid w:val="007E7F96"/>
    <w:rsid w:val="007F01A2"/>
    <w:rsid w:val="007F021B"/>
    <w:rsid w:val="007F04B6"/>
    <w:rsid w:val="007F061F"/>
    <w:rsid w:val="007F0B7F"/>
    <w:rsid w:val="007F0EC1"/>
    <w:rsid w:val="007F11E3"/>
    <w:rsid w:val="007F129E"/>
    <w:rsid w:val="007F156E"/>
    <w:rsid w:val="007F17E7"/>
    <w:rsid w:val="007F1D1F"/>
    <w:rsid w:val="007F1F98"/>
    <w:rsid w:val="007F2098"/>
    <w:rsid w:val="007F24BE"/>
    <w:rsid w:val="007F3053"/>
    <w:rsid w:val="007F322D"/>
    <w:rsid w:val="007F355A"/>
    <w:rsid w:val="007F39A1"/>
    <w:rsid w:val="007F3B79"/>
    <w:rsid w:val="007F3C45"/>
    <w:rsid w:val="007F3DC6"/>
    <w:rsid w:val="007F4607"/>
    <w:rsid w:val="007F4D27"/>
    <w:rsid w:val="007F54EE"/>
    <w:rsid w:val="007F5635"/>
    <w:rsid w:val="007F5818"/>
    <w:rsid w:val="007F5B5D"/>
    <w:rsid w:val="007F67CC"/>
    <w:rsid w:val="007F67D1"/>
    <w:rsid w:val="007F6D5B"/>
    <w:rsid w:val="0080010C"/>
    <w:rsid w:val="00800724"/>
    <w:rsid w:val="00800847"/>
    <w:rsid w:val="00800917"/>
    <w:rsid w:val="00800C27"/>
    <w:rsid w:val="00800F9F"/>
    <w:rsid w:val="008013EA"/>
    <w:rsid w:val="008016FD"/>
    <w:rsid w:val="0080211C"/>
    <w:rsid w:val="0080273A"/>
    <w:rsid w:val="00802DF8"/>
    <w:rsid w:val="0080336D"/>
    <w:rsid w:val="008036EC"/>
    <w:rsid w:val="008038F4"/>
    <w:rsid w:val="00803C77"/>
    <w:rsid w:val="00804290"/>
    <w:rsid w:val="00804454"/>
    <w:rsid w:val="00804B0E"/>
    <w:rsid w:val="00804B6C"/>
    <w:rsid w:val="00804F77"/>
    <w:rsid w:val="00805EEE"/>
    <w:rsid w:val="00806D28"/>
    <w:rsid w:val="00807266"/>
    <w:rsid w:val="0080748D"/>
    <w:rsid w:val="00807533"/>
    <w:rsid w:val="008077EB"/>
    <w:rsid w:val="00807D39"/>
    <w:rsid w:val="00807DFE"/>
    <w:rsid w:val="0081029F"/>
    <w:rsid w:val="00810349"/>
    <w:rsid w:val="0081051A"/>
    <w:rsid w:val="008109C7"/>
    <w:rsid w:val="00810DB9"/>
    <w:rsid w:val="00811636"/>
    <w:rsid w:val="00811665"/>
    <w:rsid w:val="00811AC4"/>
    <w:rsid w:val="00811BF4"/>
    <w:rsid w:val="00812CE5"/>
    <w:rsid w:val="008132E9"/>
    <w:rsid w:val="00815223"/>
    <w:rsid w:val="008152D1"/>
    <w:rsid w:val="00815BEA"/>
    <w:rsid w:val="00815D28"/>
    <w:rsid w:val="00816654"/>
    <w:rsid w:val="008168AB"/>
    <w:rsid w:val="008168AD"/>
    <w:rsid w:val="00816AE9"/>
    <w:rsid w:val="008170BE"/>
    <w:rsid w:val="00820409"/>
    <w:rsid w:val="008205E3"/>
    <w:rsid w:val="008208CE"/>
    <w:rsid w:val="008210A5"/>
    <w:rsid w:val="0082166A"/>
    <w:rsid w:val="00821C11"/>
    <w:rsid w:val="00821F26"/>
    <w:rsid w:val="00822720"/>
    <w:rsid w:val="00822A49"/>
    <w:rsid w:val="00822CE1"/>
    <w:rsid w:val="00822D38"/>
    <w:rsid w:val="00822E27"/>
    <w:rsid w:val="00823277"/>
    <w:rsid w:val="008233A8"/>
    <w:rsid w:val="008235D1"/>
    <w:rsid w:val="00823CBF"/>
    <w:rsid w:val="00824C13"/>
    <w:rsid w:val="00824CBC"/>
    <w:rsid w:val="00824DD1"/>
    <w:rsid w:val="00825069"/>
    <w:rsid w:val="00825229"/>
    <w:rsid w:val="008253BF"/>
    <w:rsid w:val="008256FF"/>
    <w:rsid w:val="00825788"/>
    <w:rsid w:val="00825CB1"/>
    <w:rsid w:val="00826164"/>
    <w:rsid w:val="00826391"/>
    <w:rsid w:val="00826B3E"/>
    <w:rsid w:val="00826CAF"/>
    <w:rsid w:val="00830501"/>
    <w:rsid w:val="00830921"/>
    <w:rsid w:val="00830F19"/>
    <w:rsid w:val="00831043"/>
    <w:rsid w:val="00831B3D"/>
    <w:rsid w:val="00831B89"/>
    <w:rsid w:val="008323F8"/>
    <w:rsid w:val="0083286E"/>
    <w:rsid w:val="00832A52"/>
    <w:rsid w:val="0083335E"/>
    <w:rsid w:val="0083394C"/>
    <w:rsid w:val="00833AA1"/>
    <w:rsid w:val="00834148"/>
    <w:rsid w:val="008346CA"/>
    <w:rsid w:val="008347FD"/>
    <w:rsid w:val="00834B74"/>
    <w:rsid w:val="00835196"/>
    <w:rsid w:val="00835888"/>
    <w:rsid w:val="00835F98"/>
    <w:rsid w:val="00835FBA"/>
    <w:rsid w:val="008362AD"/>
    <w:rsid w:val="00836EDB"/>
    <w:rsid w:val="00836FFE"/>
    <w:rsid w:val="0083718F"/>
    <w:rsid w:val="00837527"/>
    <w:rsid w:val="00837BF9"/>
    <w:rsid w:val="00837FAE"/>
    <w:rsid w:val="0084024A"/>
    <w:rsid w:val="0084069D"/>
    <w:rsid w:val="008411C2"/>
    <w:rsid w:val="00841F25"/>
    <w:rsid w:val="00841FB5"/>
    <w:rsid w:val="00841FCC"/>
    <w:rsid w:val="0084202D"/>
    <w:rsid w:val="008427BB"/>
    <w:rsid w:val="00842824"/>
    <w:rsid w:val="00842BC2"/>
    <w:rsid w:val="00843187"/>
    <w:rsid w:val="008431A9"/>
    <w:rsid w:val="00843206"/>
    <w:rsid w:val="008433AA"/>
    <w:rsid w:val="00843581"/>
    <w:rsid w:val="00843A04"/>
    <w:rsid w:val="00843F77"/>
    <w:rsid w:val="00843FF2"/>
    <w:rsid w:val="00844BB1"/>
    <w:rsid w:val="008452D5"/>
    <w:rsid w:val="00845D80"/>
    <w:rsid w:val="00845E32"/>
    <w:rsid w:val="00845EFC"/>
    <w:rsid w:val="008463AD"/>
    <w:rsid w:val="008469FA"/>
    <w:rsid w:val="00846EDA"/>
    <w:rsid w:val="00847E88"/>
    <w:rsid w:val="008507D6"/>
    <w:rsid w:val="00850DEC"/>
    <w:rsid w:val="008519F8"/>
    <w:rsid w:val="00851A7C"/>
    <w:rsid w:val="00851B91"/>
    <w:rsid w:val="00851FD5"/>
    <w:rsid w:val="00852068"/>
    <w:rsid w:val="00852655"/>
    <w:rsid w:val="008526F8"/>
    <w:rsid w:val="00852C22"/>
    <w:rsid w:val="00852F76"/>
    <w:rsid w:val="00853670"/>
    <w:rsid w:val="00853676"/>
    <w:rsid w:val="00853D0B"/>
    <w:rsid w:val="00853EDE"/>
    <w:rsid w:val="00854156"/>
    <w:rsid w:val="00854674"/>
    <w:rsid w:val="00854865"/>
    <w:rsid w:val="008548BF"/>
    <w:rsid w:val="00854F1D"/>
    <w:rsid w:val="008551E5"/>
    <w:rsid w:val="0085525A"/>
    <w:rsid w:val="00856101"/>
    <w:rsid w:val="0085673D"/>
    <w:rsid w:val="00856F84"/>
    <w:rsid w:val="00857451"/>
    <w:rsid w:val="008574B0"/>
    <w:rsid w:val="0085789D"/>
    <w:rsid w:val="00857AB6"/>
    <w:rsid w:val="00860B0C"/>
    <w:rsid w:val="0086101B"/>
    <w:rsid w:val="00861777"/>
    <w:rsid w:val="0086269D"/>
    <w:rsid w:val="00862B7A"/>
    <w:rsid w:val="00863392"/>
    <w:rsid w:val="00863D07"/>
    <w:rsid w:val="00863EBA"/>
    <w:rsid w:val="008640EF"/>
    <w:rsid w:val="0086422A"/>
    <w:rsid w:val="008643F2"/>
    <w:rsid w:val="00864447"/>
    <w:rsid w:val="00864B86"/>
    <w:rsid w:val="00864E99"/>
    <w:rsid w:val="00865044"/>
    <w:rsid w:val="00865147"/>
    <w:rsid w:val="008656A8"/>
    <w:rsid w:val="00867022"/>
    <w:rsid w:val="008671C8"/>
    <w:rsid w:val="00867A8B"/>
    <w:rsid w:val="008701C4"/>
    <w:rsid w:val="00870551"/>
    <w:rsid w:val="00870954"/>
    <w:rsid w:val="00870F8A"/>
    <w:rsid w:val="008716DD"/>
    <w:rsid w:val="0087193B"/>
    <w:rsid w:val="00871E12"/>
    <w:rsid w:val="008721B8"/>
    <w:rsid w:val="0087304A"/>
    <w:rsid w:val="008731DB"/>
    <w:rsid w:val="00873679"/>
    <w:rsid w:val="008737BD"/>
    <w:rsid w:val="0087392D"/>
    <w:rsid w:val="00873D20"/>
    <w:rsid w:val="00874047"/>
    <w:rsid w:val="008741BD"/>
    <w:rsid w:val="008746A3"/>
    <w:rsid w:val="00874AFF"/>
    <w:rsid w:val="00874C8F"/>
    <w:rsid w:val="00875966"/>
    <w:rsid w:val="00875FA7"/>
    <w:rsid w:val="00876AE5"/>
    <w:rsid w:val="00876C10"/>
    <w:rsid w:val="008775E8"/>
    <w:rsid w:val="008777D4"/>
    <w:rsid w:val="00877F91"/>
    <w:rsid w:val="00880A93"/>
    <w:rsid w:val="00880BF3"/>
    <w:rsid w:val="00880EF3"/>
    <w:rsid w:val="0088149D"/>
    <w:rsid w:val="008815E0"/>
    <w:rsid w:val="0088192C"/>
    <w:rsid w:val="00881CA3"/>
    <w:rsid w:val="00881EFF"/>
    <w:rsid w:val="00882267"/>
    <w:rsid w:val="0088365C"/>
    <w:rsid w:val="00883F62"/>
    <w:rsid w:val="0088402C"/>
    <w:rsid w:val="0088416E"/>
    <w:rsid w:val="00884860"/>
    <w:rsid w:val="008848DC"/>
    <w:rsid w:val="00884BF1"/>
    <w:rsid w:val="00884ED5"/>
    <w:rsid w:val="00884F28"/>
    <w:rsid w:val="0088579E"/>
    <w:rsid w:val="00885A25"/>
    <w:rsid w:val="008863B0"/>
    <w:rsid w:val="00886914"/>
    <w:rsid w:val="008869CC"/>
    <w:rsid w:val="00886A28"/>
    <w:rsid w:val="00886D8B"/>
    <w:rsid w:val="0088702E"/>
    <w:rsid w:val="00887162"/>
    <w:rsid w:val="008873F3"/>
    <w:rsid w:val="008875FD"/>
    <w:rsid w:val="00887603"/>
    <w:rsid w:val="00887B9F"/>
    <w:rsid w:val="00887FD6"/>
    <w:rsid w:val="008901CB"/>
    <w:rsid w:val="008902BD"/>
    <w:rsid w:val="0089038C"/>
    <w:rsid w:val="008903CF"/>
    <w:rsid w:val="00890670"/>
    <w:rsid w:val="00890FA1"/>
    <w:rsid w:val="008912B9"/>
    <w:rsid w:val="0089143E"/>
    <w:rsid w:val="00892002"/>
    <w:rsid w:val="00892016"/>
    <w:rsid w:val="0089248C"/>
    <w:rsid w:val="00892B6C"/>
    <w:rsid w:val="00892CF3"/>
    <w:rsid w:val="00892D3B"/>
    <w:rsid w:val="00893341"/>
    <w:rsid w:val="008937BC"/>
    <w:rsid w:val="00893855"/>
    <w:rsid w:val="008939CD"/>
    <w:rsid w:val="00893AC0"/>
    <w:rsid w:val="00893B21"/>
    <w:rsid w:val="00893BD7"/>
    <w:rsid w:val="00894C1B"/>
    <w:rsid w:val="00894FD8"/>
    <w:rsid w:val="00895558"/>
    <w:rsid w:val="00895BDC"/>
    <w:rsid w:val="00896206"/>
    <w:rsid w:val="00896720"/>
    <w:rsid w:val="0089678C"/>
    <w:rsid w:val="0089758F"/>
    <w:rsid w:val="00897CBE"/>
    <w:rsid w:val="008A03A0"/>
    <w:rsid w:val="008A0EDF"/>
    <w:rsid w:val="008A0F07"/>
    <w:rsid w:val="008A18CB"/>
    <w:rsid w:val="008A1B4B"/>
    <w:rsid w:val="008A2199"/>
    <w:rsid w:val="008A2894"/>
    <w:rsid w:val="008A2A29"/>
    <w:rsid w:val="008A2A39"/>
    <w:rsid w:val="008A2D4A"/>
    <w:rsid w:val="008A3262"/>
    <w:rsid w:val="008A3969"/>
    <w:rsid w:val="008A4180"/>
    <w:rsid w:val="008A42B3"/>
    <w:rsid w:val="008A4790"/>
    <w:rsid w:val="008A4AB4"/>
    <w:rsid w:val="008A5795"/>
    <w:rsid w:val="008A5DE8"/>
    <w:rsid w:val="008A605B"/>
    <w:rsid w:val="008A63F1"/>
    <w:rsid w:val="008A661F"/>
    <w:rsid w:val="008A688F"/>
    <w:rsid w:val="008A6BA0"/>
    <w:rsid w:val="008A6BD1"/>
    <w:rsid w:val="008A7169"/>
    <w:rsid w:val="008A7311"/>
    <w:rsid w:val="008A79C5"/>
    <w:rsid w:val="008A7BC3"/>
    <w:rsid w:val="008A7FE8"/>
    <w:rsid w:val="008B00A7"/>
    <w:rsid w:val="008B0158"/>
    <w:rsid w:val="008B0704"/>
    <w:rsid w:val="008B0A5D"/>
    <w:rsid w:val="008B106C"/>
    <w:rsid w:val="008B1445"/>
    <w:rsid w:val="008B19E9"/>
    <w:rsid w:val="008B1BEA"/>
    <w:rsid w:val="008B2046"/>
    <w:rsid w:val="008B2589"/>
    <w:rsid w:val="008B3040"/>
    <w:rsid w:val="008B3395"/>
    <w:rsid w:val="008B3530"/>
    <w:rsid w:val="008B38F0"/>
    <w:rsid w:val="008B3BCC"/>
    <w:rsid w:val="008B3CFB"/>
    <w:rsid w:val="008B44A6"/>
    <w:rsid w:val="008B46E9"/>
    <w:rsid w:val="008B51C4"/>
    <w:rsid w:val="008B56F1"/>
    <w:rsid w:val="008B595D"/>
    <w:rsid w:val="008B5BAF"/>
    <w:rsid w:val="008B6181"/>
    <w:rsid w:val="008B6497"/>
    <w:rsid w:val="008B64F2"/>
    <w:rsid w:val="008B67A6"/>
    <w:rsid w:val="008B6800"/>
    <w:rsid w:val="008B7559"/>
    <w:rsid w:val="008B7B49"/>
    <w:rsid w:val="008B7CAE"/>
    <w:rsid w:val="008B7FBE"/>
    <w:rsid w:val="008C0BB3"/>
    <w:rsid w:val="008C14B4"/>
    <w:rsid w:val="008C15F3"/>
    <w:rsid w:val="008C1651"/>
    <w:rsid w:val="008C2BD3"/>
    <w:rsid w:val="008C365E"/>
    <w:rsid w:val="008C3F95"/>
    <w:rsid w:val="008C4394"/>
    <w:rsid w:val="008C43AB"/>
    <w:rsid w:val="008C4400"/>
    <w:rsid w:val="008C4961"/>
    <w:rsid w:val="008C4E30"/>
    <w:rsid w:val="008C5F8C"/>
    <w:rsid w:val="008C753D"/>
    <w:rsid w:val="008C757D"/>
    <w:rsid w:val="008C7B09"/>
    <w:rsid w:val="008C7E34"/>
    <w:rsid w:val="008D0408"/>
    <w:rsid w:val="008D0B8F"/>
    <w:rsid w:val="008D0D9A"/>
    <w:rsid w:val="008D0FDB"/>
    <w:rsid w:val="008D158A"/>
    <w:rsid w:val="008D2A1D"/>
    <w:rsid w:val="008D2E4B"/>
    <w:rsid w:val="008D2E5F"/>
    <w:rsid w:val="008D3750"/>
    <w:rsid w:val="008D3F3E"/>
    <w:rsid w:val="008D471D"/>
    <w:rsid w:val="008D4F7F"/>
    <w:rsid w:val="008D515A"/>
    <w:rsid w:val="008D516B"/>
    <w:rsid w:val="008D564C"/>
    <w:rsid w:val="008D5A62"/>
    <w:rsid w:val="008D5F43"/>
    <w:rsid w:val="008D6593"/>
    <w:rsid w:val="008D671B"/>
    <w:rsid w:val="008D6EA0"/>
    <w:rsid w:val="008D746F"/>
    <w:rsid w:val="008D7C6B"/>
    <w:rsid w:val="008D7C86"/>
    <w:rsid w:val="008E035F"/>
    <w:rsid w:val="008E0FBE"/>
    <w:rsid w:val="008E1A1D"/>
    <w:rsid w:val="008E1BB4"/>
    <w:rsid w:val="008E28C8"/>
    <w:rsid w:val="008E2DFA"/>
    <w:rsid w:val="008E34C0"/>
    <w:rsid w:val="008E3700"/>
    <w:rsid w:val="008E3E92"/>
    <w:rsid w:val="008E44F5"/>
    <w:rsid w:val="008E4517"/>
    <w:rsid w:val="008E4777"/>
    <w:rsid w:val="008E4870"/>
    <w:rsid w:val="008E5080"/>
    <w:rsid w:val="008E57F8"/>
    <w:rsid w:val="008E58B2"/>
    <w:rsid w:val="008E5AB9"/>
    <w:rsid w:val="008E61FE"/>
    <w:rsid w:val="008E6400"/>
    <w:rsid w:val="008E644E"/>
    <w:rsid w:val="008E665E"/>
    <w:rsid w:val="008E6995"/>
    <w:rsid w:val="008E6B4D"/>
    <w:rsid w:val="008E6C32"/>
    <w:rsid w:val="008E6CF0"/>
    <w:rsid w:val="008E6DD2"/>
    <w:rsid w:val="008E6FDC"/>
    <w:rsid w:val="008E70D5"/>
    <w:rsid w:val="008E7278"/>
    <w:rsid w:val="008E75B5"/>
    <w:rsid w:val="008E7611"/>
    <w:rsid w:val="008F008E"/>
    <w:rsid w:val="008F0F25"/>
    <w:rsid w:val="008F132E"/>
    <w:rsid w:val="008F1B25"/>
    <w:rsid w:val="008F24A9"/>
    <w:rsid w:val="008F269F"/>
    <w:rsid w:val="008F27F2"/>
    <w:rsid w:val="008F333C"/>
    <w:rsid w:val="008F3FEE"/>
    <w:rsid w:val="008F4B8A"/>
    <w:rsid w:val="008F4BF3"/>
    <w:rsid w:val="008F4E6F"/>
    <w:rsid w:val="008F52E9"/>
    <w:rsid w:val="008F5315"/>
    <w:rsid w:val="008F54E9"/>
    <w:rsid w:val="008F55B8"/>
    <w:rsid w:val="008F5B2E"/>
    <w:rsid w:val="008F5DB0"/>
    <w:rsid w:val="008F638A"/>
    <w:rsid w:val="008F75EC"/>
    <w:rsid w:val="008F7AD1"/>
    <w:rsid w:val="00900F33"/>
    <w:rsid w:val="009010B3"/>
    <w:rsid w:val="00901262"/>
    <w:rsid w:val="00901502"/>
    <w:rsid w:val="009021D4"/>
    <w:rsid w:val="0090298E"/>
    <w:rsid w:val="00902BD8"/>
    <w:rsid w:val="0090325B"/>
    <w:rsid w:val="00903AB8"/>
    <w:rsid w:val="00903B69"/>
    <w:rsid w:val="00904C1E"/>
    <w:rsid w:val="009054B2"/>
    <w:rsid w:val="00905909"/>
    <w:rsid w:val="0090680B"/>
    <w:rsid w:val="00906EEF"/>
    <w:rsid w:val="00907D05"/>
    <w:rsid w:val="00907E84"/>
    <w:rsid w:val="00907F21"/>
    <w:rsid w:val="009100D5"/>
    <w:rsid w:val="0091037B"/>
    <w:rsid w:val="0091081D"/>
    <w:rsid w:val="0091089C"/>
    <w:rsid w:val="00911367"/>
    <w:rsid w:val="00911465"/>
    <w:rsid w:val="0091161E"/>
    <w:rsid w:val="00911645"/>
    <w:rsid w:val="0091239D"/>
    <w:rsid w:val="009126F0"/>
    <w:rsid w:val="00912F6B"/>
    <w:rsid w:val="00913CD4"/>
    <w:rsid w:val="009140BD"/>
    <w:rsid w:val="009141FC"/>
    <w:rsid w:val="00914800"/>
    <w:rsid w:val="009148EE"/>
    <w:rsid w:val="00914BFC"/>
    <w:rsid w:val="00914D76"/>
    <w:rsid w:val="00914DE3"/>
    <w:rsid w:val="00914F5B"/>
    <w:rsid w:val="00914FD7"/>
    <w:rsid w:val="00914FDF"/>
    <w:rsid w:val="00915557"/>
    <w:rsid w:val="009156C9"/>
    <w:rsid w:val="00915A5C"/>
    <w:rsid w:val="00915B84"/>
    <w:rsid w:val="00915D37"/>
    <w:rsid w:val="0091635D"/>
    <w:rsid w:val="00916421"/>
    <w:rsid w:val="0091657E"/>
    <w:rsid w:val="00916B7C"/>
    <w:rsid w:val="00916CC3"/>
    <w:rsid w:val="00916E59"/>
    <w:rsid w:val="00917334"/>
    <w:rsid w:val="0091762B"/>
    <w:rsid w:val="009202C1"/>
    <w:rsid w:val="009202F0"/>
    <w:rsid w:val="009208B8"/>
    <w:rsid w:val="00920E29"/>
    <w:rsid w:val="00920EA8"/>
    <w:rsid w:val="00921764"/>
    <w:rsid w:val="0092216F"/>
    <w:rsid w:val="00922477"/>
    <w:rsid w:val="00922660"/>
    <w:rsid w:val="009229AB"/>
    <w:rsid w:val="00922CB8"/>
    <w:rsid w:val="0092307E"/>
    <w:rsid w:val="0092382B"/>
    <w:rsid w:val="0092395C"/>
    <w:rsid w:val="0092407C"/>
    <w:rsid w:val="00924180"/>
    <w:rsid w:val="0092459E"/>
    <w:rsid w:val="00924884"/>
    <w:rsid w:val="00924A01"/>
    <w:rsid w:val="0092539B"/>
    <w:rsid w:val="0092570D"/>
    <w:rsid w:val="0092587C"/>
    <w:rsid w:val="00926157"/>
    <w:rsid w:val="00926181"/>
    <w:rsid w:val="00926957"/>
    <w:rsid w:val="00927B49"/>
    <w:rsid w:val="009301E7"/>
    <w:rsid w:val="00930C44"/>
    <w:rsid w:val="00930CE7"/>
    <w:rsid w:val="0093120C"/>
    <w:rsid w:val="00931271"/>
    <w:rsid w:val="00931311"/>
    <w:rsid w:val="009313A3"/>
    <w:rsid w:val="009313B7"/>
    <w:rsid w:val="00931646"/>
    <w:rsid w:val="00931BA7"/>
    <w:rsid w:val="00931CE8"/>
    <w:rsid w:val="0093384E"/>
    <w:rsid w:val="009338AC"/>
    <w:rsid w:val="009349ED"/>
    <w:rsid w:val="00934AD3"/>
    <w:rsid w:val="00934FB9"/>
    <w:rsid w:val="00935F07"/>
    <w:rsid w:val="0093618E"/>
    <w:rsid w:val="00936872"/>
    <w:rsid w:val="009371A3"/>
    <w:rsid w:val="009379B8"/>
    <w:rsid w:val="0094009D"/>
    <w:rsid w:val="00940704"/>
    <w:rsid w:val="009410C3"/>
    <w:rsid w:val="00941A8A"/>
    <w:rsid w:val="00941EB8"/>
    <w:rsid w:val="009424F6"/>
    <w:rsid w:val="00942885"/>
    <w:rsid w:val="00942D98"/>
    <w:rsid w:val="0094315A"/>
    <w:rsid w:val="0094331D"/>
    <w:rsid w:val="009444AA"/>
    <w:rsid w:val="00944DCC"/>
    <w:rsid w:val="00944EA4"/>
    <w:rsid w:val="00944EC7"/>
    <w:rsid w:val="009451F6"/>
    <w:rsid w:val="0094575F"/>
    <w:rsid w:val="00945921"/>
    <w:rsid w:val="00945E82"/>
    <w:rsid w:val="009464A6"/>
    <w:rsid w:val="009469E1"/>
    <w:rsid w:val="00946A5D"/>
    <w:rsid w:val="00946BB0"/>
    <w:rsid w:val="00946D13"/>
    <w:rsid w:val="00947030"/>
    <w:rsid w:val="00947CBE"/>
    <w:rsid w:val="0095121C"/>
    <w:rsid w:val="009512AE"/>
    <w:rsid w:val="0095149B"/>
    <w:rsid w:val="00952A52"/>
    <w:rsid w:val="00952F4F"/>
    <w:rsid w:val="00953AD6"/>
    <w:rsid w:val="00953B95"/>
    <w:rsid w:val="00954976"/>
    <w:rsid w:val="009549D7"/>
    <w:rsid w:val="00954A88"/>
    <w:rsid w:val="00954AFE"/>
    <w:rsid w:val="00954C4C"/>
    <w:rsid w:val="00954CEF"/>
    <w:rsid w:val="00954E02"/>
    <w:rsid w:val="00954F40"/>
    <w:rsid w:val="00955473"/>
    <w:rsid w:val="00955A9B"/>
    <w:rsid w:val="00955DF3"/>
    <w:rsid w:val="00956E59"/>
    <w:rsid w:val="00957328"/>
    <w:rsid w:val="0096013D"/>
    <w:rsid w:val="00960504"/>
    <w:rsid w:val="00960515"/>
    <w:rsid w:val="009608A1"/>
    <w:rsid w:val="00960CB8"/>
    <w:rsid w:val="00960D94"/>
    <w:rsid w:val="009613FF"/>
    <w:rsid w:val="00961474"/>
    <w:rsid w:val="0096165B"/>
    <w:rsid w:val="00961733"/>
    <w:rsid w:val="00962B4E"/>
    <w:rsid w:val="009643A3"/>
    <w:rsid w:val="00964F01"/>
    <w:rsid w:val="00965780"/>
    <w:rsid w:val="00965F06"/>
    <w:rsid w:val="009668A5"/>
    <w:rsid w:val="00966B11"/>
    <w:rsid w:val="00966F8E"/>
    <w:rsid w:val="00967242"/>
    <w:rsid w:val="009672FA"/>
    <w:rsid w:val="0096785C"/>
    <w:rsid w:val="00967D43"/>
    <w:rsid w:val="00967F54"/>
    <w:rsid w:val="009703AA"/>
    <w:rsid w:val="00970722"/>
    <w:rsid w:val="009710F3"/>
    <w:rsid w:val="00971B8E"/>
    <w:rsid w:val="00971DC8"/>
    <w:rsid w:val="0097302C"/>
    <w:rsid w:val="00973316"/>
    <w:rsid w:val="009734E7"/>
    <w:rsid w:val="00973C02"/>
    <w:rsid w:val="00973E82"/>
    <w:rsid w:val="00973F2D"/>
    <w:rsid w:val="00974D30"/>
    <w:rsid w:val="00975061"/>
    <w:rsid w:val="009752FB"/>
    <w:rsid w:val="00975987"/>
    <w:rsid w:val="00975A46"/>
    <w:rsid w:val="00975E32"/>
    <w:rsid w:val="009765A1"/>
    <w:rsid w:val="00976B60"/>
    <w:rsid w:val="00977657"/>
    <w:rsid w:val="00977B11"/>
    <w:rsid w:val="00977B78"/>
    <w:rsid w:val="00977C5D"/>
    <w:rsid w:val="009803CA"/>
    <w:rsid w:val="009803F0"/>
    <w:rsid w:val="00980C8A"/>
    <w:rsid w:val="0098165E"/>
    <w:rsid w:val="00981921"/>
    <w:rsid w:val="009821B7"/>
    <w:rsid w:val="0098389E"/>
    <w:rsid w:val="00983908"/>
    <w:rsid w:val="00983954"/>
    <w:rsid w:val="0098437A"/>
    <w:rsid w:val="009844E0"/>
    <w:rsid w:val="00984EF8"/>
    <w:rsid w:val="009852AA"/>
    <w:rsid w:val="00985625"/>
    <w:rsid w:val="00985868"/>
    <w:rsid w:val="00985A70"/>
    <w:rsid w:val="00985A78"/>
    <w:rsid w:val="00986B6B"/>
    <w:rsid w:val="00987324"/>
    <w:rsid w:val="00987845"/>
    <w:rsid w:val="00987BD8"/>
    <w:rsid w:val="00987CBD"/>
    <w:rsid w:val="00987D30"/>
    <w:rsid w:val="00987D71"/>
    <w:rsid w:val="0099040A"/>
    <w:rsid w:val="009904A7"/>
    <w:rsid w:val="0099059E"/>
    <w:rsid w:val="00990D17"/>
    <w:rsid w:val="0099129B"/>
    <w:rsid w:val="00991870"/>
    <w:rsid w:val="009918F1"/>
    <w:rsid w:val="00991BD0"/>
    <w:rsid w:val="00991C90"/>
    <w:rsid w:val="00991D9E"/>
    <w:rsid w:val="00991DFA"/>
    <w:rsid w:val="00991E70"/>
    <w:rsid w:val="0099213E"/>
    <w:rsid w:val="00992F78"/>
    <w:rsid w:val="0099325F"/>
    <w:rsid w:val="00993338"/>
    <w:rsid w:val="0099340C"/>
    <w:rsid w:val="0099369F"/>
    <w:rsid w:val="00993878"/>
    <w:rsid w:val="009939B5"/>
    <w:rsid w:val="00993DCD"/>
    <w:rsid w:val="009945AB"/>
    <w:rsid w:val="009945C3"/>
    <w:rsid w:val="0099478F"/>
    <w:rsid w:val="009948D6"/>
    <w:rsid w:val="00994FE2"/>
    <w:rsid w:val="0099513F"/>
    <w:rsid w:val="00995759"/>
    <w:rsid w:val="009957D3"/>
    <w:rsid w:val="00995EF0"/>
    <w:rsid w:val="009960C2"/>
    <w:rsid w:val="00996663"/>
    <w:rsid w:val="009966B5"/>
    <w:rsid w:val="00996AC8"/>
    <w:rsid w:val="00996CE1"/>
    <w:rsid w:val="00996E04"/>
    <w:rsid w:val="00997546"/>
    <w:rsid w:val="00997C5A"/>
    <w:rsid w:val="00997D8C"/>
    <w:rsid w:val="009A0FAA"/>
    <w:rsid w:val="009A1626"/>
    <w:rsid w:val="009A1810"/>
    <w:rsid w:val="009A1F1B"/>
    <w:rsid w:val="009A28B1"/>
    <w:rsid w:val="009A2E82"/>
    <w:rsid w:val="009A3579"/>
    <w:rsid w:val="009A3600"/>
    <w:rsid w:val="009A41E5"/>
    <w:rsid w:val="009A4309"/>
    <w:rsid w:val="009A494F"/>
    <w:rsid w:val="009A4D17"/>
    <w:rsid w:val="009A5237"/>
    <w:rsid w:val="009A557A"/>
    <w:rsid w:val="009A5A9B"/>
    <w:rsid w:val="009A5DBC"/>
    <w:rsid w:val="009A6181"/>
    <w:rsid w:val="009A63C4"/>
    <w:rsid w:val="009A6A25"/>
    <w:rsid w:val="009A6D9E"/>
    <w:rsid w:val="009A6F0D"/>
    <w:rsid w:val="009A6F73"/>
    <w:rsid w:val="009A73F6"/>
    <w:rsid w:val="009A77F2"/>
    <w:rsid w:val="009A782B"/>
    <w:rsid w:val="009A7F41"/>
    <w:rsid w:val="009A7FF3"/>
    <w:rsid w:val="009B0937"/>
    <w:rsid w:val="009B09D0"/>
    <w:rsid w:val="009B0A4F"/>
    <w:rsid w:val="009B0AF0"/>
    <w:rsid w:val="009B0CFB"/>
    <w:rsid w:val="009B1797"/>
    <w:rsid w:val="009B1A2F"/>
    <w:rsid w:val="009B1C28"/>
    <w:rsid w:val="009B30E8"/>
    <w:rsid w:val="009B3311"/>
    <w:rsid w:val="009B3BC3"/>
    <w:rsid w:val="009B405E"/>
    <w:rsid w:val="009B4C8B"/>
    <w:rsid w:val="009B4FA4"/>
    <w:rsid w:val="009B5162"/>
    <w:rsid w:val="009B532A"/>
    <w:rsid w:val="009B536C"/>
    <w:rsid w:val="009B5468"/>
    <w:rsid w:val="009B5481"/>
    <w:rsid w:val="009B5816"/>
    <w:rsid w:val="009B5953"/>
    <w:rsid w:val="009B5CC2"/>
    <w:rsid w:val="009B696B"/>
    <w:rsid w:val="009B6A55"/>
    <w:rsid w:val="009B71BB"/>
    <w:rsid w:val="009B74BB"/>
    <w:rsid w:val="009C0286"/>
    <w:rsid w:val="009C03BD"/>
    <w:rsid w:val="009C054A"/>
    <w:rsid w:val="009C07A1"/>
    <w:rsid w:val="009C0C09"/>
    <w:rsid w:val="009C0F3A"/>
    <w:rsid w:val="009C188E"/>
    <w:rsid w:val="009C19E3"/>
    <w:rsid w:val="009C1CA2"/>
    <w:rsid w:val="009C1DFC"/>
    <w:rsid w:val="009C1FB9"/>
    <w:rsid w:val="009C2262"/>
    <w:rsid w:val="009C2D54"/>
    <w:rsid w:val="009C2F85"/>
    <w:rsid w:val="009C31F3"/>
    <w:rsid w:val="009C353B"/>
    <w:rsid w:val="009C3C5C"/>
    <w:rsid w:val="009C3C9D"/>
    <w:rsid w:val="009C3C9E"/>
    <w:rsid w:val="009C411C"/>
    <w:rsid w:val="009C475A"/>
    <w:rsid w:val="009C49BE"/>
    <w:rsid w:val="009C4BF3"/>
    <w:rsid w:val="009C5120"/>
    <w:rsid w:val="009C5D6B"/>
    <w:rsid w:val="009C6485"/>
    <w:rsid w:val="009C67D4"/>
    <w:rsid w:val="009C6DF0"/>
    <w:rsid w:val="009C7069"/>
    <w:rsid w:val="009C7216"/>
    <w:rsid w:val="009C7B0F"/>
    <w:rsid w:val="009D0071"/>
    <w:rsid w:val="009D0140"/>
    <w:rsid w:val="009D0495"/>
    <w:rsid w:val="009D072E"/>
    <w:rsid w:val="009D0B78"/>
    <w:rsid w:val="009D0FC0"/>
    <w:rsid w:val="009D1191"/>
    <w:rsid w:val="009D1548"/>
    <w:rsid w:val="009D16F1"/>
    <w:rsid w:val="009D1AD3"/>
    <w:rsid w:val="009D1EE0"/>
    <w:rsid w:val="009D26AA"/>
    <w:rsid w:val="009D2C7C"/>
    <w:rsid w:val="009D351E"/>
    <w:rsid w:val="009D3776"/>
    <w:rsid w:val="009D3B35"/>
    <w:rsid w:val="009D3D35"/>
    <w:rsid w:val="009D3DEA"/>
    <w:rsid w:val="009D428B"/>
    <w:rsid w:val="009D4862"/>
    <w:rsid w:val="009D49BE"/>
    <w:rsid w:val="009D4CC7"/>
    <w:rsid w:val="009D56ED"/>
    <w:rsid w:val="009D597A"/>
    <w:rsid w:val="009D6010"/>
    <w:rsid w:val="009D75CB"/>
    <w:rsid w:val="009D7C81"/>
    <w:rsid w:val="009D7CCC"/>
    <w:rsid w:val="009D7FEA"/>
    <w:rsid w:val="009E1795"/>
    <w:rsid w:val="009E2AFF"/>
    <w:rsid w:val="009E2E9F"/>
    <w:rsid w:val="009E3105"/>
    <w:rsid w:val="009E3340"/>
    <w:rsid w:val="009E3545"/>
    <w:rsid w:val="009E407E"/>
    <w:rsid w:val="009E408C"/>
    <w:rsid w:val="009E4128"/>
    <w:rsid w:val="009E424A"/>
    <w:rsid w:val="009E4CF7"/>
    <w:rsid w:val="009E5262"/>
    <w:rsid w:val="009E5553"/>
    <w:rsid w:val="009E5C6B"/>
    <w:rsid w:val="009E5C8A"/>
    <w:rsid w:val="009E5F3B"/>
    <w:rsid w:val="009E62BE"/>
    <w:rsid w:val="009E64BF"/>
    <w:rsid w:val="009E6CCB"/>
    <w:rsid w:val="009E6FEF"/>
    <w:rsid w:val="009E794D"/>
    <w:rsid w:val="009E7EF4"/>
    <w:rsid w:val="009F072A"/>
    <w:rsid w:val="009F0FF9"/>
    <w:rsid w:val="009F189A"/>
    <w:rsid w:val="009F1A56"/>
    <w:rsid w:val="009F22EE"/>
    <w:rsid w:val="009F289F"/>
    <w:rsid w:val="009F2EBC"/>
    <w:rsid w:val="009F3F8D"/>
    <w:rsid w:val="009F5882"/>
    <w:rsid w:val="009F638C"/>
    <w:rsid w:val="009F65AD"/>
    <w:rsid w:val="009F673A"/>
    <w:rsid w:val="009F6E5C"/>
    <w:rsid w:val="009F6F29"/>
    <w:rsid w:val="009F7A00"/>
    <w:rsid w:val="009F7DB7"/>
    <w:rsid w:val="00A00263"/>
    <w:rsid w:val="00A00B9F"/>
    <w:rsid w:val="00A0104E"/>
    <w:rsid w:val="00A010DD"/>
    <w:rsid w:val="00A0234A"/>
    <w:rsid w:val="00A02663"/>
    <w:rsid w:val="00A0293B"/>
    <w:rsid w:val="00A02ABF"/>
    <w:rsid w:val="00A02EC0"/>
    <w:rsid w:val="00A03CB5"/>
    <w:rsid w:val="00A03D4D"/>
    <w:rsid w:val="00A0450F"/>
    <w:rsid w:val="00A046AE"/>
    <w:rsid w:val="00A052A9"/>
    <w:rsid w:val="00A0532C"/>
    <w:rsid w:val="00A05AEC"/>
    <w:rsid w:val="00A05B42"/>
    <w:rsid w:val="00A0611B"/>
    <w:rsid w:val="00A06175"/>
    <w:rsid w:val="00A06501"/>
    <w:rsid w:val="00A06517"/>
    <w:rsid w:val="00A06A2F"/>
    <w:rsid w:val="00A06DC7"/>
    <w:rsid w:val="00A06F03"/>
    <w:rsid w:val="00A07203"/>
    <w:rsid w:val="00A07593"/>
    <w:rsid w:val="00A0764F"/>
    <w:rsid w:val="00A07AB2"/>
    <w:rsid w:val="00A1043B"/>
    <w:rsid w:val="00A10747"/>
    <w:rsid w:val="00A10879"/>
    <w:rsid w:val="00A10AB2"/>
    <w:rsid w:val="00A10F91"/>
    <w:rsid w:val="00A1158E"/>
    <w:rsid w:val="00A119B7"/>
    <w:rsid w:val="00A11C29"/>
    <w:rsid w:val="00A11E40"/>
    <w:rsid w:val="00A121CC"/>
    <w:rsid w:val="00A1232B"/>
    <w:rsid w:val="00A12697"/>
    <w:rsid w:val="00A128F5"/>
    <w:rsid w:val="00A130F8"/>
    <w:rsid w:val="00A1326E"/>
    <w:rsid w:val="00A135EC"/>
    <w:rsid w:val="00A138E5"/>
    <w:rsid w:val="00A13931"/>
    <w:rsid w:val="00A13D34"/>
    <w:rsid w:val="00A13DED"/>
    <w:rsid w:val="00A13DFC"/>
    <w:rsid w:val="00A147D2"/>
    <w:rsid w:val="00A14923"/>
    <w:rsid w:val="00A14C8E"/>
    <w:rsid w:val="00A15246"/>
    <w:rsid w:val="00A15337"/>
    <w:rsid w:val="00A1557A"/>
    <w:rsid w:val="00A15B62"/>
    <w:rsid w:val="00A15FA3"/>
    <w:rsid w:val="00A16128"/>
    <w:rsid w:val="00A169E4"/>
    <w:rsid w:val="00A16C5D"/>
    <w:rsid w:val="00A174CD"/>
    <w:rsid w:val="00A175D5"/>
    <w:rsid w:val="00A176AC"/>
    <w:rsid w:val="00A176C1"/>
    <w:rsid w:val="00A17961"/>
    <w:rsid w:val="00A17F33"/>
    <w:rsid w:val="00A205F9"/>
    <w:rsid w:val="00A212B1"/>
    <w:rsid w:val="00A2152D"/>
    <w:rsid w:val="00A21EAA"/>
    <w:rsid w:val="00A222BE"/>
    <w:rsid w:val="00A22403"/>
    <w:rsid w:val="00A2270F"/>
    <w:rsid w:val="00A2279A"/>
    <w:rsid w:val="00A234C1"/>
    <w:rsid w:val="00A23641"/>
    <w:rsid w:val="00A23B20"/>
    <w:rsid w:val="00A23C0D"/>
    <w:rsid w:val="00A23E70"/>
    <w:rsid w:val="00A23F64"/>
    <w:rsid w:val="00A2491E"/>
    <w:rsid w:val="00A24923"/>
    <w:rsid w:val="00A24954"/>
    <w:rsid w:val="00A250CF"/>
    <w:rsid w:val="00A2566D"/>
    <w:rsid w:val="00A257F2"/>
    <w:rsid w:val="00A25889"/>
    <w:rsid w:val="00A25AF9"/>
    <w:rsid w:val="00A25C11"/>
    <w:rsid w:val="00A25DAC"/>
    <w:rsid w:val="00A265D6"/>
    <w:rsid w:val="00A267FF"/>
    <w:rsid w:val="00A2686A"/>
    <w:rsid w:val="00A26F9D"/>
    <w:rsid w:val="00A270E5"/>
    <w:rsid w:val="00A275F0"/>
    <w:rsid w:val="00A30153"/>
    <w:rsid w:val="00A30552"/>
    <w:rsid w:val="00A305DB"/>
    <w:rsid w:val="00A30F9B"/>
    <w:rsid w:val="00A30FBD"/>
    <w:rsid w:val="00A31B28"/>
    <w:rsid w:val="00A31F53"/>
    <w:rsid w:val="00A3215D"/>
    <w:rsid w:val="00A3357E"/>
    <w:rsid w:val="00A33960"/>
    <w:rsid w:val="00A33BC3"/>
    <w:rsid w:val="00A33C3C"/>
    <w:rsid w:val="00A341F2"/>
    <w:rsid w:val="00A345EB"/>
    <w:rsid w:val="00A35768"/>
    <w:rsid w:val="00A3579D"/>
    <w:rsid w:val="00A36273"/>
    <w:rsid w:val="00A363F9"/>
    <w:rsid w:val="00A368AF"/>
    <w:rsid w:val="00A36C77"/>
    <w:rsid w:val="00A36D75"/>
    <w:rsid w:val="00A379EE"/>
    <w:rsid w:val="00A400A9"/>
    <w:rsid w:val="00A404B6"/>
    <w:rsid w:val="00A40C83"/>
    <w:rsid w:val="00A42092"/>
    <w:rsid w:val="00A424AC"/>
    <w:rsid w:val="00A42A6B"/>
    <w:rsid w:val="00A42DC0"/>
    <w:rsid w:val="00A434AF"/>
    <w:rsid w:val="00A440EC"/>
    <w:rsid w:val="00A443CC"/>
    <w:rsid w:val="00A443DF"/>
    <w:rsid w:val="00A44517"/>
    <w:rsid w:val="00A449E1"/>
    <w:rsid w:val="00A45019"/>
    <w:rsid w:val="00A451AB"/>
    <w:rsid w:val="00A456BC"/>
    <w:rsid w:val="00A4590E"/>
    <w:rsid w:val="00A459FF"/>
    <w:rsid w:val="00A45ADC"/>
    <w:rsid w:val="00A45EAB"/>
    <w:rsid w:val="00A45F25"/>
    <w:rsid w:val="00A45FC2"/>
    <w:rsid w:val="00A46F34"/>
    <w:rsid w:val="00A4735B"/>
    <w:rsid w:val="00A47C6F"/>
    <w:rsid w:val="00A502C0"/>
    <w:rsid w:val="00A5067A"/>
    <w:rsid w:val="00A50ED4"/>
    <w:rsid w:val="00A51222"/>
    <w:rsid w:val="00A51729"/>
    <w:rsid w:val="00A51ED4"/>
    <w:rsid w:val="00A53B95"/>
    <w:rsid w:val="00A53D1F"/>
    <w:rsid w:val="00A53DFC"/>
    <w:rsid w:val="00A5460A"/>
    <w:rsid w:val="00A551CD"/>
    <w:rsid w:val="00A5585F"/>
    <w:rsid w:val="00A55863"/>
    <w:rsid w:val="00A55F13"/>
    <w:rsid w:val="00A55FB4"/>
    <w:rsid w:val="00A5604A"/>
    <w:rsid w:val="00A563CD"/>
    <w:rsid w:val="00A5667A"/>
    <w:rsid w:val="00A56FA1"/>
    <w:rsid w:val="00A572B8"/>
    <w:rsid w:val="00A57364"/>
    <w:rsid w:val="00A57377"/>
    <w:rsid w:val="00A5746F"/>
    <w:rsid w:val="00A57724"/>
    <w:rsid w:val="00A5792E"/>
    <w:rsid w:val="00A60474"/>
    <w:rsid w:val="00A606B1"/>
    <w:rsid w:val="00A609CD"/>
    <w:rsid w:val="00A60D36"/>
    <w:rsid w:val="00A61B9F"/>
    <w:rsid w:val="00A62E47"/>
    <w:rsid w:val="00A63775"/>
    <w:rsid w:val="00A637B2"/>
    <w:rsid w:val="00A639A2"/>
    <w:rsid w:val="00A646DC"/>
    <w:rsid w:val="00A64A06"/>
    <w:rsid w:val="00A64C64"/>
    <w:rsid w:val="00A64D2F"/>
    <w:rsid w:val="00A64F9E"/>
    <w:rsid w:val="00A659FD"/>
    <w:rsid w:val="00A65B2F"/>
    <w:rsid w:val="00A65DE7"/>
    <w:rsid w:val="00A65E2D"/>
    <w:rsid w:val="00A663EB"/>
    <w:rsid w:val="00A66F1D"/>
    <w:rsid w:val="00A67493"/>
    <w:rsid w:val="00A67E0B"/>
    <w:rsid w:val="00A70397"/>
    <w:rsid w:val="00A70496"/>
    <w:rsid w:val="00A704E4"/>
    <w:rsid w:val="00A718FC"/>
    <w:rsid w:val="00A71A0D"/>
    <w:rsid w:val="00A72015"/>
    <w:rsid w:val="00A720E8"/>
    <w:rsid w:val="00A72278"/>
    <w:rsid w:val="00A72439"/>
    <w:rsid w:val="00A728B3"/>
    <w:rsid w:val="00A72C9F"/>
    <w:rsid w:val="00A73088"/>
    <w:rsid w:val="00A73270"/>
    <w:rsid w:val="00A737C5"/>
    <w:rsid w:val="00A74103"/>
    <w:rsid w:val="00A7462B"/>
    <w:rsid w:val="00A74D57"/>
    <w:rsid w:val="00A74F1C"/>
    <w:rsid w:val="00A75650"/>
    <w:rsid w:val="00A756EB"/>
    <w:rsid w:val="00A7571C"/>
    <w:rsid w:val="00A758B5"/>
    <w:rsid w:val="00A75B31"/>
    <w:rsid w:val="00A7659F"/>
    <w:rsid w:val="00A76D72"/>
    <w:rsid w:val="00A76DB6"/>
    <w:rsid w:val="00A77324"/>
    <w:rsid w:val="00A77AE0"/>
    <w:rsid w:val="00A77C82"/>
    <w:rsid w:val="00A801F0"/>
    <w:rsid w:val="00A801F8"/>
    <w:rsid w:val="00A8059B"/>
    <w:rsid w:val="00A80D46"/>
    <w:rsid w:val="00A80E9A"/>
    <w:rsid w:val="00A818D0"/>
    <w:rsid w:val="00A81B27"/>
    <w:rsid w:val="00A81D52"/>
    <w:rsid w:val="00A81D7B"/>
    <w:rsid w:val="00A81DEA"/>
    <w:rsid w:val="00A81F5A"/>
    <w:rsid w:val="00A8268D"/>
    <w:rsid w:val="00A83F92"/>
    <w:rsid w:val="00A83FE1"/>
    <w:rsid w:val="00A84194"/>
    <w:rsid w:val="00A84276"/>
    <w:rsid w:val="00A843AE"/>
    <w:rsid w:val="00A8452E"/>
    <w:rsid w:val="00A8465D"/>
    <w:rsid w:val="00A848DA"/>
    <w:rsid w:val="00A8504E"/>
    <w:rsid w:val="00A8519A"/>
    <w:rsid w:val="00A85B26"/>
    <w:rsid w:val="00A85BDD"/>
    <w:rsid w:val="00A8658E"/>
    <w:rsid w:val="00A865DA"/>
    <w:rsid w:val="00A86BF4"/>
    <w:rsid w:val="00A876CA"/>
    <w:rsid w:val="00A876F9"/>
    <w:rsid w:val="00A90035"/>
    <w:rsid w:val="00A9026E"/>
    <w:rsid w:val="00A90C2A"/>
    <w:rsid w:val="00A90C62"/>
    <w:rsid w:val="00A916CB"/>
    <w:rsid w:val="00A9187A"/>
    <w:rsid w:val="00A91AF0"/>
    <w:rsid w:val="00A91F02"/>
    <w:rsid w:val="00A92D94"/>
    <w:rsid w:val="00A93051"/>
    <w:rsid w:val="00A9363E"/>
    <w:rsid w:val="00A93A82"/>
    <w:rsid w:val="00A94177"/>
    <w:rsid w:val="00A94189"/>
    <w:rsid w:val="00A941EA"/>
    <w:rsid w:val="00A942D9"/>
    <w:rsid w:val="00A9472B"/>
    <w:rsid w:val="00A9499A"/>
    <w:rsid w:val="00A976C5"/>
    <w:rsid w:val="00A97951"/>
    <w:rsid w:val="00AA01BE"/>
    <w:rsid w:val="00AA01CB"/>
    <w:rsid w:val="00AA0B4D"/>
    <w:rsid w:val="00AA0C21"/>
    <w:rsid w:val="00AA1345"/>
    <w:rsid w:val="00AA13AB"/>
    <w:rsid w:val="00AA14D2"/>
    <w:rsid w:val="00AA15E6"/>
    <w:rsid w:val="00AA1866"/>
    <w:rsid w:val="00AA1CD6"/>
    <w:rsid w:val="00AA1EC3"/>
    <w:rsid w:val="00AA1F8F"/>
    <w:rsid w:val="00AA2153"/>
    <w:rsid w:val="00AA2296"/>
    <w:rsid w:val="00AA2C2E"/>
    <w:rsid w:val="00AA33CE"/>
    <w:rsid w:val="00AA376B"/>
    <w:rsid w:val="00AA4249"/>
    <w:rsid w:val="00AA487A"/>
    <w:rsid w:val="00AA4CB1"/>
    <w:rsid w:val="00AA4D0C"/>
    <w:rsid w:val="00AA4E49"/>
    <w:rsid w:val="00AA501A"/>
    <w:rsid w:val="00AA62AC"/>
    <w:rsid w:val="00AA67C9"/>
    <w:rsid w:val="00AA69C9"/>
    <w:rsid w:val="00AA6C5C"/>
    <w:rsid w:val="00AA6DE0"/>
    <w:rsid w:val="00AA7308"/>
    <w:rsid w:val="00AA778A"/>
    <w:rsid w:val="00AA7B02"/>
    <w:rsid w:val="00AA7D97"/>
    <w:rsid w:val="00AB00AB"/>
    <w:rsid w:val="00AB0106"/>
    <w:rsid w:val="00AB10E1"/>
    <w:rsid w:val="00AB235B"/>
    <w:rsid w:val="00AB25E3"/>
    <w:rsid w:val="00AB2A04"/>
    <w:rsid w:val="00AB2BB9"/>
    <w:rsid w:val="00AB2DAA"/>
    <w:rsid w:val="00AB3805"/>
    <w:rsid w:val="00AB470C"/>
    <w:rsid w:val="00AB4D8C"/>
    <w:rsid w:val="00AB4DC0"/>
    <w:rsid w:val="00AB5A96"/>
    <w:rsid w:val="00AB5B3F"/>
    <w:rsid w:val="00AB5C62"/>
    <w:rsid w:val="00AB6537"/>
    <w:rsid w:val="00AB6F4B"/>
    <w:rsid w:val="00AB7925"/>
    <w:rsid w:val="00AB7CA0"/>
    <w:rsid w:val="00AC0323"/>
    <w:rsid w:val="00AC0363"/>
    <w:rsid w:val="00AC03AA"/>
    <w:rsid w:val="00AC0CB8"/>
    <w:rsid w:val="00AC1284"/>
    <w:rsid w:val="00AC1AB1"/>
    <w:rsid w:val="00AC1CAE"/>
    <w:rsid w:val="00AC209B"/>
    <w:rsid w:val="00AC2C0E"/>
    <w:rsid w:val="00AC2FDB"/>
    <w:rsid w:val="00AC3342"/>
    <w:rsid w:val="00AC36CB"/>
    <w:rsid w:val="00AC3934"/>
    <w:rsid w:val="00AC4282"/>
    <w:rsid w:val="00AC478D"/>
    <w:rsid w:val="00AC4F7F"/>
    <w:rsid w:val="00AC561E"/>
    <w:rsid w:val="00AC56E1"/>
    <w:rsid w:val="00AC58F6"/>
    <w:rsid w:val="00AC5902"/>
    <w:rsid w:val="00AC5A9F"/>
    <w:rsid w:val="00AC5B39"/>
    <w:rsid w:val="00AC5FF8"/>
    <w:rsid w:val="00AC61DA"/>
    <w:rsid w:val="00AC622B"/>
    <w:rsid w:val="00AC66E2"/>
    <w:rsid w:val="00AC6EEF"/>
    <w:rsid w:val="00AC79AD"/>
    <w:rsid w:val="00AC7DFD"/>
    <w:rsid w:val="00AD0270"/>
    <w:rsid w:val="00AD0F03"/>
    <w:rsid w:val="00AD1146"/>
    <w:rsid w:val="00AD1FC9"/>
    <w:rsid w:val="00AD2127"/>
    <w:rsid w:val="00AD2230"/>
    <w:rsid w:val="00AD2B1E"/>
    <w:rsid w:val="00AD3261"/>
    <w:rsid w:val="00AD3AF8"/>
    <w:rsid w:val="00AD3E64"/>
    <w:rsid w:val="00AD45F4"/>
    <w:rsid w:val="00AD4952"/>
    <w:rsid w:val="00AD4A44"/>
    <w:rsid w:val="00AD4ACA"/>
    <w:rsid w:val="00AD4F08"/>
    <w:rsid w:val="00AD5B38"/>
    <w:rsid w:val="00AD5E50"/>
    <w:rsid w:val="00AD62A3"/>
    <w:rsid w:val="00AD630E"/>
    <w:rsid w:val="00AD70CF"/>
    <w:rsid w:val="00AD747A"/>
    <w:rsid w:val="00AD7954"/>
    <w:rsid w:val="00AE024A"/>
    <w:rsid w:val="00AE05D3"/>
    <w:rsid w:val="00AE0DCC"/>
    <w:rsid w:val="00AE0DD0"/>
    <w:rsid w:val="00AE10E4"/>
    <w:rsid w:val="00AE1210"/>
    <w:rsid w:val="00AE166B"/>
    <w:rsid w:val="00AE23B5"/>
    <w:rsid w:val="00AE2448"/>
    <w:rsid w:val="00AE297C"/>
    <w:rsid w:val="00AE2D2F"/>
    <w:rsid w:val="00AE2FE2"/>
    <w:rsid w:val="00AE32B1"/>
    <w:rsid w:val="00AE3644"/>
    <w:rsid w:val="00AE3734"/>
    <w:rsid w:val="00AE3A32"/>
    <w:rsid w:val="00AE3A69"/>
    <w:rsid w:val="00AE4128"/>
    <w:rsid w:val="00AE43C4"/>
    <w:rsid w:val="00AE4F51"/>
    <w:rsid w:val="00AE5A21"/>
    <w:rsid w:val="00AE6001"/>
    <w:rsid w:val="00AE6275"/>
    <w:rsid w:val="00AE6CB5"/>
    <w:rsid w:val="00AE71A6"/>
    <w:rsid w:val="00AE7308"/>
    <w:rsid w:val="00AF00ED"/>
    <w:rsid w:val="00AF02DE"/>
    <w:rsid w:val="00AF0EBA"/>
    <w:rsid w:val="00AF1BA8"/>
    <w:rsid w:val="00AF1BC9"/>
    <w:rsid w:val="00AF2273"/>
    <w:rsid w:val="00AF27D0"/>
    <w:rsid w:val="00AF2E15"/>
    <w:rsid w:val="00AF321F"/>
    <w:rsid w:val="00AF40A4"/>
    <w:rsid w:val="00AF4424"/>
    <w:rsid w:val="00AF4927"/>
    <w:rsid w:val="00AF53DE"/>
    <w:rsid w:val="00AF5849"/>
    <w:rsid w:val="00AF58C7"/>
    <w:rsid w:val="00AF5DB0"/>
    <w:rsid w:val="00AF64D9"/>
    <w:rsid w:val="00AF692A"/>
    <w:rsid w:val="00AF6968"/>
    <w:rsid w:val="00AF6B2E"/>
    <w:rsid w:val="00AF70C1"/>
    <w:rsid w:val="00AF71EE"/>
    <w:rsid w:val="00AF7298"/>
    <w:rsid w:val="00AF7D5B"/>
    <w:rsid w:val="00B003BB"/>
    <w:rsid w:val="00B00603"/>
    <w:rsid w:val="00B00CD2"/>
    <w:rsid w:val="00B00F7D"/>
    <w:rsid w:val="00B01566"/>
    <w:rsid w:val="00B01CE6"/>
    <w:rsid w:val="00B031E6"/>
    <w:rsid w:val="00B04233"/>
    <w:rsid w:val="00B046BB"/>
    <w:rsid w:val="00B04930"/>
    <w:rsid w:val="00B054E1"/>
    <w:rsid w:val="00B05972"/>
    <w:rsid w:val="00B05B83"/>
    <w:rsid w:val="00B06311"/>
    <w:rsid w:val="00B065D0"/>
    <w:rsid w:val="00B06A96"/>
    <w:rsid w:val="00B06D8C"/>
    <w:rsid w:val="00B06DBD"/>
    <w:rsid w:val="00B0723C"/>
    <w:rsid w:val="00B10FB0"/>
    <w:rsid w:val="00B112F6"/>
    <w:rsid w:val="00B11527"/>
    <w:rsid w:val="00B115D4"/>
    <w:rsid w:val="00B1162A"/>
    <w:rsid w:val="00B1196D"/>
    <w:rsid w:val="00B11A5B"/>
    <w:rsid w:val="00B1211A"/>
    <w:rsid w:val="00B1234E"/>
    <w:rsid w:val="00B12450"/>
    <w:rsid w:val="00B1259D"/>
    <w:rsid w:val="00B12A8E"/>
    <w:rsid w:val="00B12B5C"/>
    <w:rsid w:val="00B12ED7"/>
    <w:rsid w:val="00B13106"/>
    <w:rsid w:val="00B13672"/>
    <w:rsid w:val="00B13815"/>
    <w:rsid w:val="00B142D0"/>
    <w:rsid w:val="00B1433E"/>
    <w:rsid w:val="00B144B6"/>
    <w:rsid w:val="00B14715"/>
    <w:rsid w:val="00B149F1"/>
    <w:rsid w:val="00B14A41"/>
    <w:rsid w:val="00B14A9F"/>
    <w:rsid w:val="00B15347"/>
    <w:rsid w:val="00B15398"/>
    <w:rsid w:val="00B15413"/>
    <w:rsid w:val="00B1581E"/>
    <w:rsid w:val="00B15D3B"/>
    <w:rsid w:val="00B15FBE"/>
    <w:rsid w:val="00B1622E"/>
    <w:rsid w:val="00B16642"/>
    <w:rsid w:val="00B168AA"/>
    <w:rsid w:val="00B16B75"/>
    <w:rsid w:val="00B16E71"/>
    <w:rsid w:val="00B17252"/>
    <w:rsid w:val="00B172EC"/>
    <w:rsid w:val="00B176EE"/>
    <w:rsid w:val="00B1772E"/>
    <w:rsid w:val="00B179E3"/>
    <w:rsid w:val="00B17ABD"/>
    <w:rsid w:val="00B17B0A"/>
    <w:rsid w:val="00B17E3D"/>
    <w:rsid w:val="00B20B30"/>
    <w:rsid w:val="00B20EE0"/>
    <w:rsid w:val="00B21103"/>
    <w:rsid w:val="00B2113F"/>
    <w:rsid w:val="00B213D8"/>
    <w:rsid w:val="00B21FE2"/>
    <w:rsid w:val="00B21FE6"/>
    <w:rsid w:val="00B22000"/>
    <w:rsid w:val="00B22174"/>
    <w:rsid w:val="00B221A5"/>
    <w:rsid w:val="00B22E91"/>
    <w:rsid w:val="00B22F8E"/>
    <w:rsid w:val="00B23082"/>
    <w:rsid w:val="00B231AE"/>
    <w:rsid w:val="00B237C6"/>
    <w:rsid w:val="00B2429A"/>
    <w:rsid w:val="00B2444C"/>
    <w:rsid w:val="00B244CD"/>
    <w:rsid w:val="00B24539"/>
    <w:rsid w:val="00B245B8"/>
    <w:rsid w:val="00B2514A"/>
    <w:rsid w:val="00B2530C"/>
    <w:rsid w:val="00B25367"/>
    <w:rsid w:val="00B2568B"/>
    <w:rsid w:val="00B26295"/>
    <w:rsid w:val="00B2637E"/>
    <w:rsid w:val="00B26781"/>
    <w:rsid w:val="00B2693F"/>
    <w:rsid w:val="00B2712D"/>
    <w:rsid w:val="00B273BD"/>
    <w:rsid w:val="00B2756C"/>
    <w:rsid w:val="00B2767B"/>
    <w:rsid w:val="00B2786F"/>
    <w:rsid w:val="00B30055"/>
    <w:rsid w:val="00B302D7"/>
    <w:rsid w:val="00B3031B"/>
    <w:rsid w:val="00B3032D"/>
    <w:rsid w:val="00B30A57"/>
    <w:rsid w:val="00B31585"/>
    <w:rsid w:val="00B324CC"/>
    <w:rsid w:val="00B32972"/>
    <w:rsid w:val="00B33A81"/>
    <w:rsid w:val="00B33B4D"/>
    <w:rsid w:val="00B349AF"/>
    <w:rsid w:val="00B34B5C"/>
    <w:rsid w:val="00B35285"/>
    <w:rsid w:val="00B357AF"/>
    <w:rsid w:val="00B35841"/>
    <w:rsid w:val="00B365FF"/>
    <w:rsid w:val="00B36695"/>
    <w:rsid w:val="00B36BE3"/>
    <w:rsid w:val="00B373B8"/>
    <w:rsid w:val="00B3764D"/>
    <w:rsid w:val="00B400CF"/>
    <w:rsid w:val="00B401B1"/>
    <w:rsid w:val="00B401D1"/>
    <w:rsid w:val="00B4042D"/>
    <w:rsid w:val="00B40493"/>
    <w:rsid w:val="00B41432"/>
    <w:rsid w:val="00B41691"/>
    <w:rsid w:val="00B417F5"/>
    <w:rsid w:val="00B41F9A"/>
    <w:rsid w:val="00B4235D"/>
    <w:rsid w:val="00B42BA5"/>
    <w:rsid w:val="00B43791"/>
    <w:rsid w:val="00B43D8E"/>
    <w:rsid w:val="00B44873"/>
    <w:rsid w:val="00B44AD4"/>
    <w:rsid w:val="00B44AF2"/>
    <w:rsid w:val="00B4572C"/>
    <w:rsid w:val="00B4585E"/>
    <w:rsid w:val="00B46066"/>
    <w:rsid w:val="00B46323"/>
    <w:rsid w:val="00B46684"/>
    <w:rsid w:val="00B4689E"/>
    <w:rsid w:val="00B46D79"/>
    <w:rsid w:val="00B46F62"/>
    <w:rsid w:val="00B4789D"/>
    <w:rsid w:val="00B478B7"/>
    <w:rsid w:val="00B50754"/>
    <w:rsid w:val="00B50BE1"/>
    <w:rsid w:val="00B50BFD"/>
    <w:rsid w:val="00B50DF6"/>
    <w:rsid w:val="00B5158A"/>
    <w:rsid w:val="00B51B4C"/>
    <w:rsid w:val="00B52372"/>
    <w:rsid w:val="00B52703"/>
    <w:rsid w:val="00B5303C"/>
    <w:rsid w:val="00B5352C"/>
    <w:rsid w:val="00B53663"/>
    <w:rsid w:val="00B5378F"/>
    <w:rsid w:val="00B53910"/>
    <w:rsid w:val="00B53C44"/>
    <w:rsid w:val="00B53C90"/>
    <w:rsid w:val="00B53DEC"/>
    <w:rsid w:val="00B54020"/>
    <w:rsid w:val="00B540B6"/>
    <w:rsid w:val="00B54218"/>
    <w:rsid w:val="00B54809"/>
    <w:rsid w:val="00B54D12"/>
    <w:rsid w:val="00B55091"/>
    <w:rsid w:val="00B55163"/>
    <w:rsid w:val="00B55739"/>
    <w:rsid w:val="00B55C63"/>
    <w:rsid w:val="00B55E2E"/>
    <w:rsid w:val="00B561C2"/>
    <w:rsid w:val="00B5631E"/>
    <w:rsid w:val="00B5633E"/>
    <w:rsid w:val="00B5659D"/>
    <w:rsid w:val="00B56BBA"/>
    <w:rsid w:val="00B56D1E"/>
    <w:rsid w:val="00B56E43"/>
    <w:rsid w:val="00B56EA6"/>
    <w:rsid w:val="00B57050"/>
    <w:rsid w:val="00B5769B"/>
    <w:rsid w:val="00B578B8"/>
    <w:rsid w:val="00B57A74"/>
    <w:rsid w:val="00B617CE"/>
    <w:rsid w:val="00B62139"/>
    <w:rsid w:val="00B62AEC"/>
    <w:rsid w:val="00B62B56"/>
    <w:rsid w:val="00B62BE1"/>
    <w:rsid w:val="00B62C26"/>
    <w:rsid w:val="00B62E69"/>
    <w:rsid w:val="00B63923"/>
    <w:rsid w:val="00B63B73"/>
    <w:rsid w:val="00B641FF"/>
    <w:rsid w:val="00B645EA"/>
    <w:rsid w:val="00B6527A"/>
    <w:rsid w:val="00B65A25"/>
    <w:rsid w:val="00B660EA"/>
    <w:rsid w:val="00B671D2"/>
    <w:rsid w:val="00B6739D"/>
    <w:rsid w:val="00B679C3"/>
    <w:rsid w:val="00B67B96"/>
    <w:rsid w:val="00B67DCB"/>
    <w:rsid w:val="00B67F66"/>
    <w:rsid w:val="00B701C4"/>
    <w:rsid w:val="00B70579"/>
    <w:rsid w:val="00B70CC4"/>
    <w:rsid w:val="00B70EB4"/>
    <w:rsid w:val="00B716DA"/>
    <w:rsid w:val="00B71719"/>
    <w:rsid w:val="00B71C4C"/>
    <w:rsid w:val="00B7226B"/>
    <w:rsid w:val="00B7284A"/>
    <w:rsid w:val="00B72A8F"/>
    <w:rsid w:val="00B72C0C"/>
    <w:rsid w:val="00B72C91"/>
    <w:rsid w:val="00B72CB5"/>
    <w:rsid w:val="00B72D91"/>
    <w:rsid w:val="00B7304B"/>
    <w:rsid w:val="00B73F51"/>
    <w:rsid w:val="00B740AE"/>
    <w:rsid w:val="00B74543"/>
    <w:rsid w:val="00B74662"/>
    <w:rsid w:val="00B74C9F"/>
    <w:rsid w:val="00B75117"/>
    <w:rsid w:val="00B75A85"/>
    <w:rsid w:val="00B75EDF"/>
    <w:rsid w:val="00B7627C"/>
    <w:rsid w:val="00B76F5A"/>
    <w:rsid w:val="00B77540"/>
    <w:rsid w:val="00B77C40"/>
    <w:rsid w:val="00B77FE9"/>
    <w:rsid w:val="00B80C5C"/>
    <w:rsid w:val="00B8142A"/>
    <w:rsid w:val="00B81A28"/>
    <w:rsid w:val="00B821CD"/>
    <w:rsid w:val="00B830F0"/>
    <w:rsid w:val="00B83391"/>
    <w:rsid w:val="00B83952"/>
    <w:rsid w:val="00B83A7C"/>
    <w:rsid w:val="00B83BA9"/>
    <w:rsid w:val="00B83DD8"/>
    <w:rsid w:val="00B83E83"/>
    <w:rsid w:val="00B84604"/>
    <w:rsid w:val="00B858B4"/>
    <w:rsid w:val="00B85BDE"/>
    <w:rsid w:val="00B85EBE"/>
    <w:rsid w:val="00B85EF7"/>
    <w:rsid w:val="00B86EF7"/>
    <w:rsid w:val="00B87575"/>
    <w:rsid w:val="00B87795"/>
    <w:rsid w:val="00B8799E"/>
    <w:rsid w:val="00B87A2F"/>
    <w:rsid w:val="00B87A6E"/>
    <w:rsid w:val="00B87AE5"/>
    <w:rsid w:val="00B87DBE"/>
    <w:rsid w:val="00B90040"/>
    <w:rsid w:val="00B90DD8"/>
    <w:rsid w:val="00B90FE0"/>
    <w:rsid w:val="00B91041"/>
    <w:rsid w:val="00B9123F"/>
    <w:rsid w:val="00B91B56"/>
    <w:rsid w:val="00B92ED0"/>
    <w:rsid w:val="00B93509"/>
    <w:rsid w:val="00B93754"/>
    <w:rsid w:val="00B937B2"/>
    <w:rsid w:val="00B94104"/>
    <w:rsid w:val="00B94B46"/>
    <w:rsid w:val="00B9544B"/>
    <w:rsid w:val="00B954FF"/>
    <w:rsid w:val="00B9551F"/>
    <w:rsid w:val="00B95638"/>
    <w:rsid w:val="00B95A78"/>
    <w:rsid w:val="00B963DF"/>
    <w:rsid w:val="00B965CC"/>
    <w:rsid w:val="00B96BAA"/>
    <w:rsid w:val="00B96C0D"/>
    <w:rsid w:val="00B96D02"/>
    <w:rsid w:val="00B9770F"/>
    <w:rsid w:val="00B9792E"/>
    <w:rsid w:val="00B97B04"/>
    <w:rsid w:val="00B97CDC"/>
    <w:rsid w:val="00BA0789"/>
    <w:rsid w:val="00BA0AF6"/>
    <w:rsid w:val="00BA1565"/>
    <w:rsid w:val="00BA1A39"/>
    <w:rsid w:val="00BA26D1"/>
    <w:rsid w:val="00BA29B5"/>
    <w:rsid w:val="00BA2A90"/>
    <w:rsid w:val="00BA2C75"/>
    <w:rsid w:val="00BA2E37"/>
    <w:rsid w:val="00BA30DF"/>
    <w:rsid w:val="00BA32FB"/>
    <w:rsid w:val="00BA339C"/>
    <w:rsid w:val="00BA3DA1"/>
    <w:rsid w:val="00BA3E6B"/>
    <w:rsid w:val="00BA3E9B"/>
    <w:rsid w:val="00BA43AB"/>
    <w:rsid w:val="00BA4659"/>
    <w:rsid w:val="00BA4AA9"/>
    <w:rsid w:val="00BA4F74"/>
    <w:rsid w:val="00BA5059"/>
    <w:rsid w:val="00BA5097"/>
    <w:rsid w:val="00BA53AC"/>
    <w:rsid w:val="00BA544A"/>
    <w:rsid w:val="00BA550C"/>
    <w:rsid w:val="00BA56AC"/>
    <w:rsid w:val="00BA56D7"/>
    <w:rsid w:val="00BA57D1"/>
    <w:rsid w:val="00BA58B9"/>
    <w:rsid w:val="00BA6388"/>
    <w:rsid w:val="00BA665D"/>
    <w:rsid w:val="00BA6F52"/>
    <w:rsid w:val="00BA7842"/>
    <w:rsid w:val="00BB0393"/>
    <w:rsid w:val="00BB0846"/>
    <w:rsid w:val="00BB0AC5"/>
    <w:rsid w:val="00BB0E6F"/>
    <w:rsid w:val="00BB0EF9"/>
    <w:rsid w:val="00BB1446"/>
    <w:rsid w:val="00BB2066"/>
    <w:rsid w:val="00BB2398"/>
    <w:rsid w:val="00BB359A"/>
    <w:rsid w:val="00BB3CC5"/>
    <w:rsid w:val="00BB3FBE"/>
    <w:rsid w:val="00BB41DC"/>
    <w:rsid w:val="00BB46A9"/>
    <w:rsid w:val="00BB4BCE"/>
    <w:rsid w:val="00BB4DD5"/>
    <w:rsid w:val="00BB52A3"/>
    <w:rsid w:val="00BB537D"/>
    <w:rsid w:val="00BB5427"/>
    <w:rsid w:val="00BB558D"/>
    <w:rsid w:val="00BB5682"/>
    <w:rsid w:val="00BB5860"/>
    <w:rsid w:val="00BB5A4B"/>
    <w:rsid w:val="00BB5D04"/>
    <w:rsid w:val="00BB5D26"/>
    <w:rsid w:val="00BB6027"/>
    <w:rsid w:val="00BB61B1"/>
    <w:rsid w:val="00BB663C"/>
    <w:rsid w:val="00BB7170"/>
    <w:rsid w:val="00BB7686"/>
    <w:rsid w:val="00BB79C8"/>
    <w:rsid w:val="00BB7CD0"/>
    <w:rsid w:val="00BB7D2A"/>
    <w:rsid w:val="00BB7D7C"/>
    <w:rsid w:val="00BB7EAF"/>
    <w:rsid w:val="00BC0B93"/>
    <w:rsid w:val="00BC16EA"/>
    <w:rsid w:val="00BC1948"/>
    <w:rsid w:val="00BC2029"/>
    <w:rsid w:val="00BC265D"/>
    <w:rsid w:val="00BC2A50"/>
    <w:rsid w:val="00BC2DEE"/>
    <w:rsid w:val="00BC362E"/>
    <w:rsid w:val="00BC3758"/>
    <w:rsid w:val="00BC3A00"/>
    <w:rsid w:val="00BC3A06"/>
    <w:rsid w:val="00BC3F05"/>
    <w:rsid w:val="00BC4021"/>
    <w:rsid w:val="00BC4700"/>
    <w:rsid w:val="00BC47CB"/>
    <w:rsid w:val="00BC4F67"/>
    <w:rsid w:val="00BC4FDE"/>
    <w:rsid w:val="00BC526C"/>
    <w:rsid w:val="00BC56EB"/>
    <w:rsid w:val="00BC5B4E"/>
    <w:rsid w:val="00BC5FEB"/>
    <w:rsid w:val="00BC6817"/>
    <w:rsid w:val="00BC7217"/>
    <w:rsid w:val="00BC72F0"/>
    <w:rsid w:val="00BC79B7"/>
    <w:rsid w:val="00BC7D50"/>
    <w:rsid w:val="00BC7ECF"/>
    <w:rsid w:val="00BD00E2"/>
    <w:rsid w:val="00BD025F"/>
    <w:rsid w:val="00BD0371"/>
    <w:rsid w:val="00BD0E17"/>
    <w:rsid w:val="00BD10F0"/>
    <w:rsid w:val="00BD17CE"/>
    <w:rsid w:val="00BD1AD1"/>
    <w:rsid w:val="00BD1B2D"/>
    <w:rsid w:val="00BD2598"/>
    <w:rsid w:val="00BD30F2"/>
    <w:rsid w:val="00BD366E"/>
    <w:rsid w:val="00BD37CD"/>
    <w:rsid w:val="00BD38BB"/>
    <w:rsid w:val="00BD3B57"/>
    <w:rsid w:val="00BD3D05"/>
    <w:rsid w:val="00BD42C5"/>
    <w:rsid w:val="00BD4699"/>
    <w:rsid w:val="00BD46ED"/>
    <w:rsid w:val="00BD476F"/>
    <w:rsid w:val="00BD5486"/>
    <w:rsid w:val="00BD564E"/>
    <w:rsid w:val="00BD5F68"/>
    <w:rsid w:val="00BD67BC"/>
    <w:rsid w:val="00BD6859"/>
    <w:rsid w:val="00BD6E3C"/>
    <w:rsid w:val="00BD724B"/>
    <w:rsid w:val="00BD78D5"/>
    <w:rsid w:val="00BD7C68"/>
    <w:rsid w:val="00BE005A"/>
    <w:rsid w:val="00BE00B7"/>
    <w:rsid w:val="00BE0826"/>
    <w:rsid w:val="00BE0A18"/>
    <w:rsid w:val="00BE1128"/>
    <w:rsid w:val="00BE138F"/>
    <w:rsid w:val="00BE1432"/>
    <w:rsid w:val="00BE1683"/>
    <w:rsid w:val="00BE1B9E"/>
    <w:rsid w:val="00BE25F7"/>
    <w:rsid w:val="00BE35DC"/>
    <w:rsid w:val="00BE382A"/>
    <w:rsid w:val="00BE3E08"/>
    <w:rsid w:val="00BE3FCE"/>
    <w:rsid w:val="00BE3FDA"/>
    <w:rsid w:val="00BE3FDD"/>
    <w:rsid w:val="00BE4481"/>
    <w:rsid w:val="00BE4626"/>
    <w:rsid w:val="00BE498E"/>
    <w:rsid w:val="00BE4E8A"/>
    <w:rsid w:val="00BE4FEA"/>
    <w:rsid w:val="00BE51F8"/>
    <w:rsid w:val="00BE624B"/>
    <w:rsid w:val="00BE691F"/>
    <w:rsid w:val="00BE7201"/>
    <w:rsid w:val="00BE7418"/>
    <w:rsid w:val="00BE7B1F"/>
    <w:rsid w:val="00BE7B32"/>
    <w:rsid w:val="00BE7CB1"/>
    <w:rsid w:val="00BF044E"/>
    <w:rsid w:val="00BF07E9"/>
    <w:rsid w:val="00BF09F1"/>
    <w:rsid w:val="00BF10A6"/>
    <w:rsid w:val="00BF13CA"/>
    <w:rsid w:val="00BF182F"/>
    <w:rsid w:val="00BF1E17"/>
    <w:rsid w:val="00BF1EC0"/>
    <w:rsid w:val="00BF1F07"/>
    <w:rsid w:val="00BF2366"/>
    <w:rsid w:val="00BF24EB"/>
    <w:rsid w:val="00BF27D4"/>
    <w:rsid w:val="00BF2AA7"/>
    <w:rsid w:val="00BF2D27"/>
    <w:rsid w:val="00BF2E4F"/>
    <w:rsid w:val="00BF2F20"/>
    <w:rsid w:val="00BF33A9"/>
    <w:rsid w:val="00BF3A5A"/>
    <w:rsid w:val="00BF3BC0"/>
    <w:rsid w:val="00BF3C5B"/>
    <w:rsid w:val="00BF3D5C"/>
    <w:rsid w:val="00BF4023"/>
    <w:rsid w:val="00BF405C"/>
    <w:rsid w:val="00BF4089"/>
    <w:rsid w:val="00BF4391"/>
    <w:rsid w:val="00BF442F"/>
    <w:rsid w:val="00BF5730"/>
    <w:rsid w:val="00BF627B"/>
    <w:rsid w:val="00BF645E"/>
    <w:rsid w:val="00BF6558"/>
    <w:rsid w:val="00BF667E"/>
    <w:rsid w:val="00BF6907"/>
    <w:rsid w:val="00BF6C9A"/>
    <w:rsid w:val="00BF6DD3"/>
    <w:rsid w:val="00BF779F"/>
    <w:rsid w:val="00C00026"/>
    <w:rsid w:val="00C0048C"/>
    <w:rsid w:val="00C0068E"/>
    <w:rsid w:val="00C00891"/>
    <w:rsid w:val="00C00E45"/>
    <w:rsid w:val="00C018C0"/>
    <w:rsid w:val="00C01D24"/>
    <w:rsid w:val="00C0272E"/>
    <w:rsid w:val="00C02807"/>
    <w:rsid w:val="00C02B22"/>
    <w:rsid w:val="00C02B89"/>
    <w:rsid w:val="00C0329E"/>
    <w:rsid w:val="00C0389C"/>
    <w:rsid w:val="00C03BE8"/>
    <w:rsid w:val="00C04004"/>
    <w:rsid w:val="00C04012"/>
    <w:rsid w:val="00C04296"/>
    <w:rsid w:val="00C04D0A"/>
    <w:rsid w:val="00C04E6A"/>
    <w:rsid w:val="00C05156"/>
    <w:rsid w:val="00C056B1"/>
    <w:rsid w:val="00C058E6"/>
    <w:rsid w:val="00C06186"/>
    <w:rsid w:val="00C06496"/>
    <w:rsid w:val="00C06669"/>
    <w:rsid w:val="00C0675B"/>
    <w:rsid w:val="00C06C94"/>
    <w:rsid w:val="00C06D7E"/>
    <w:rsid w:val="00C070F8"/>
    <w:rsid w:val="00C07CC5"/>
    <w:rsid w:val="00C07DE5"/>
    <w:rsid w:val="00C1021F"/>
    <w:rsid w:val="00C1060D"/>
    <w:rsid w:val="00C106CA"/>
    <w:rsid w:val="00C10A50"/>
    <w:rsid w:val="00C119DB"/>
    <w:rsid w:val="00C119F5"/>
    <w:rsid w:val="00C11B39"/>
    <w:rsid w:val="00C11C14"/>
    <w:rsid w:val="00C120F0"/>
    <w:rsid w:val="00C125A7"/>
    <w:rsid w:val="00C12651"/>
    <w:rsid w:val="00C127CE"/>
    <w:rsid w:val="00C12917"/>
    <w:rsid w:val="00C1346B"/>
    <w:rsid w:val="00C140E1"/>
    <w:rsid w:val="00C14F0E"/>
    <w:rsid w:val="00C15194"/>
    <w:rsid w:val="00C16212"/>
    <w:rsid w:val="00C1641C"/>
    <w:rsid w:val="00C164AC"/>
    <w:rsid w:val="00C16A4D"/>
    <w:rsid w:val="00C16A70"/>
    <w:rsid w:val="00C16E05"/>
    <w:rsid w:val="00C1725F"/>
    <w:rsid w:val="00C17474"/>
    <w:rsid w:val="00C179EF"/>
    <w:rsid w:val="00C202C6"/>
    <w:rsid w:val="00C202EB"/>
    <w:rsid w:val="00C20663"/>
    <w:rsid w:val="00C209EE"/>
    <w:rsid w:val="00C20F3B"/>
    <w:rsid w:val="00C21157"/>
    <w:rsid w:val="00C211B2"/>
    <w:rsid w:val="00C21468"/>
    <w:rsid w:val="00C215C8"/>
    <w:rsid w:val="00C216B3"/>
    <w:rsid w:val="00C217FA"/>
    <w:rsid w:val="00C21CC7"/>
    <w:rsid w:val="00C22644"/>
    <w:rsid w:val="00C23067"/>
    <w:rsid w:val="00C2427D"/>
    <w:rsid w:val="00C2457A"/>
    <w:rsid w:val="00C24AE0"/>
    <w:rsid w:val="00C24D8E"/>
    <w:rsid w:val="00C25C5C"/>
    <w:rsid w:val="00C2619E"/>
    <w:rsid w:val="00C261CE"/>
    <w:rsid w:val="00C264B5"/>
    <w:rsid w:val="00C272BC"/>
    <w:rsid w:val="00C2790E"/>
    <w:rsid w:val="00C30721"/>
    <w:rsid w:val="00C30BCD"/>
    <w:rsid w:val="00C30BD8"/>
    <w:rsid w:val="00C3141D"/>
    <w:rsid w:val="00C315B1"/>
    <w:rsid w:val="00C31911"/>
    <w:rsid w:val="00C31BBB"/>
    <w:rsid w:val="00C31D0A"/>
    <w:rsid w:val="00C31E22"/>
    <w:rsid w:val="00C320E4"/>
    <w:rsid w:val="00C321B6"/>
    <w:rsid w:val="00C3282F"/>
    <w:rsid w:val="00C32CF2"/>
    <w:rsid w:val="00C32F4C"/>
    <w:rsid w:val="00C3303D"/>
    <w:rsid w:val="00C33077"/>
    <w:rsid w:val="00C330AB"/>
    <w:rsid w:val="00C33359"/>
    <w:rsid w:val="00C33D6A"/>
    <w:rsid w:val="00C34569"/>
    <w:rsid w:val="00C347F5"/>
    <w:rsid w:val="00C3496E"/>
    <w:rsid w:val="00C350DE"/>
    <w:rsid w:val="00C35406"/>
    <w:rsid w:val="00C3593D"/>
    <w:rsid w:val="00C36681"/>
    <w:rsid w:val="00C3681C"/>
    <w:rsid w:val="00C369F2"/>
    <w:rsid w:val="00C36CC9"/>
    <w:rsid w:val="00C375B7"/>
    <w:rsid w:val="00C37658"/>
    <w:rsid w:val="00C3784E"/>
    <w:rsid w:val="00C378B1"/>
    <w:rsid w:val="00C379F1"/>
    <w:rsid w:val="00C37E21"/>
    <w:rsid w:val="00C40538"/>
    <w:rsid w:val="00C417D7"/>
    <w:rsid w:val="00C419C7"/>
    <w:rsid w:val="00C41B58"/>
    <w:rsid w:val="00C41C86"/>
    <w:rsid w:val="00C4228B"/>
    <w:rsid w:val="00C4233D"/>
    <w:rsid w:val="00C42371"/>
    <w:rsid w:val="00C439E9"/>
    <w:rsid w:val="00C43A52"/>
    <w:rsid w:val="00C43B90"/>
    <w:rsid w:val="00C44239"/>
    <w:rsid w:val="00C4458F"/>
    <w:rsid w:val="00C44D54"/>
    <w:rsid w:val="00C452A6"/>
    <w:rsid w:val="00C4594F"/>
    <w:rsid w:val="00C460C3"/>
    <w:rsid w:val="00C46410"/>
    <w:rsid w:val="00C472E0"/>
    <w:rsid w:val="00C473AA"/>
    <w:rsid w:val="00C478CB"/>
    <w:rsid w:val="00C47C31"/>
    <w:rsid w:val="00C5000E"/>
    <w:rsid w:val="00C50EB2"/>
    <w:rsid w:val="00C510AA"/>
    <w:rsid w:val="00C51243"/>
    <w:rsid w:val="00C513B7"/>
    <w:rsid w:val="00C51432"/>
    <w:rsid w:val="00C51C95"/>
    <w:rsid w:val="00C52363"/>
    <w:rsid w:val="00C525FE"/>
    <w:rsid w:val="00C527B2"/>
    <w:rsid w:val="00C5296E"/>
    <w:rsid w:val="00C52C43"/>
    <w:rsid w:val="00C52E59"/>
    <w:rsid w:val="00C5338C"/>
    <w:rsid w:val="00C5361B"/>
    <w:rsid w:val="00C5411D"/>
    <w:rsid w:val="00C5459E"/>
    <w:rsid w:val="00C550F5"/>
    <w:rsid w:val="00C551DC"/>
    <w:rsid w:val="00C55D6D"/>
    <w:rsid w:val="00C5690E"/>
    <w:rsid w:val="00C56AFC"/>
    <w:rsid w:val="00C56DEE"/>
    <w:rsid w:val="00C5701D"/>
    <w:rsid w:val="00C5718A"/>
    <w:rsid w:val="00C57226"/>
    <w:rsid w:val="00C57ABE"/>
    <w:rsid w:val="00C57FEB"/>
    <w:rsid w:val="00C601B2"/>
    <w:rsid w:val="00C603F0"/>
    <w:rsid w:val="00C608FB"/>
    <w:rsid w:val="00C60DD0"/>
    <w:rsid w:val="00C614A9"/>
    <w:rsid w:val="00C62882"/>
    <w:rsid w:val="00C628C7"/>
    <w:rsid w:val="00C62A13"/>
    <w:rsid w:val="00C62BC3"/>
    <w:rsid w:val="00C62D8E"/>
    <w:rsid w:val="00C6580B"/>
    <w:rsid w:val="00C659B2"/>
    <w:rsid w:val="00C663E3"/>
    <w:rsid w:val="00C66646"/>
    <w:rsid w:val="00C6733C"/>
    <w:rsid w:val="00C6744F"/>
    <w:rsid w:val="00C67AE1"/>
    <w:rsid w:val="00C67B9C"/>
    <w:rsid w:val="00C67D1F"/>
    <w:rsid w:val="00C70087"/>
    <w:rsid w:val="00C7019F"/>
    <w:rsid w:val="00C7029B"/>
    <w:rsid w:val="00C70429"/>
    <w:rsid w:val="00C70C20"/>
    <w:rsid w:val="00C70FA1"/>
    <w:rsid w:val="00C71044"/>
    <w:rsid w:val="00C713B8"/>
    <w:rsid w:val="00C7189C"/>
    <w:rsid w:val="00C71C33"/>
    <w:rsid w:val="00C71CDD"/>
    <w:rsid w:val="00C71FFB"/>
    <w:rsid w:val="00C7285E"/>
    <w:rsid w:val="00C72EFB"/>
    <w:rsid w:val="00C737C6"/>
    <w:rsid w:val="00C73863"/>
    <w:rsid w:val="00C73885"/>
    <w:rsid w:val="00C73960"/>
    <w:rsid w:val="00C7409E"/>
    <w:rsid w:val="00C7443F"/>
    <w:rsid w:val="00C74C4B"/>
    <w:rsid w:val="00C74DA2"/>
    <w:rsid w:val="00C750A1"/>
    <w:rsid w:val="00C75307"/>
    <w:rsid w:val="00C75D84"/>
    <w:rsid w:val="00C7626D"/>
    <w:rsid w:val="00C7672B"/>
    <w:rsid w:val="00C768EA"/>
    <w:rsid w:val="00C76A1C"/>
    <w:rsid w:val="00C76BD7"/>
    <w:rsid w:val="00C76F55"/>
    <w:rsid w:val="00C770CD"/>
    <w:rsid w:val="00C77761"/>
    <w:rsid w:val="00C77B5F"/>
    <w:rsid w:val="00C77E2F"/>
    <w:rsid w:val="00C77EEA"/>
    <w:rsid w:val="00C807D0"/>
    <w:rsid w:val="00C8083A"/>
    <w:rsid w:val="00C80B17"/>
    <w:rsid w:val="00C80DD2"/>
    <w:rsid w:val="00C8167A"/>
    <w:rsid w:val="00C8175F"/>
    <w:rsid w:val="00C81BC0"/>
    <w:rsid w:val="00C81E56"/>
    <w:rsid w:val="00C8227A"/>
    <w:rsid w:val="00C825BA"/>
    <w:rsid w:val="00C82BE7"/>
    <w:rsid w:val="00C82FE5"/>
    <w:rsid w:val="00C834F3"/>
    <w:rsid w:val="00C8359B"/>
    <w:rsid w:val="00C83B0E"/>
    <w:rsid w:val="00C83F8D"/>
    <w:rsid w:val="00C84CC6"/>
    <w:rsid w:val="00C84CD0"/>
    <w:rsid w:val="00C850C0"/>
    <w:rsid w:val="00C850ED"/>
    <w:rsid w:val="00C85CA9"/>
    <w:rsid w:val="00C85F1D"/>
    <w:rsid w:val="00C85F84"/>
    <w:rsid w:val="00C860C6"/>
    <w:rsid w:val="00C86462"/>
    <w:rsid w:val="00C86C99"/>
    <w:rsid w:val="00C86DE1"/>
    <w:rsid w:val="00C86FAA"/>
    <w:rsid w:val="00C872AB"/>
    <w:rsid w:val="00C90175"/>
    <w:rsid w:val="00C9030B"/>
    <w:rsid w:val="00C905FB"/>
    <w:rsid w:val="00C9063D"/>
    <w:rsid w:val="00C90C34"/>
    <w:rsid w:val="00C90C4A"/>
    <w:rsid w:val="00C913C7"/>
    <w:rsid w:val="00C92505"/>
    <w:rsid w:val="00C925CB"/>
    <w:rsid w:val="00C92C53"/>
    <w:rsid w:val="00C93153"/>
    <w:rsid w:val="00C9324F"/>
    <w:rsid w:val="00C93806"/>
    <w:rsid w:val="00C939AC"/>
    <w:rsid w:val="00C94E2D"/>
    <w:rsid w:val="00C953B3"/>
    <w:rsid w:val="00C954A3"/>
    <w:rsid w:val="00C9551E"/>
    <w:rsid w:val="00C9552C"/>
    <w:rsid w:val="00C955A5"/>
    <w:rsid w:val="00C9563C"/>
    <w:rsid w:val="00C95952"/>
    <w:rsid w:val="00C962A3"/>
    <w:rsid w:val="00C9695F"/>
    <w:rsid w:val="00C97077"/>
    <w:rsid w:val="00C971A1"/>
    <w:rsid w:val="00CA00CD"/>
    <w:rsid w:val="00CA030A"/>
    <w:rsid w:val="00CA04B9"/>
    <w:rsid w:val="00CA05A6"/>
    <w:rsid w:val="00CA06A4"/>
    <w:rsid w:val="00CA06E0"/>
    <w:rsid w:val="00CA098D"/>
    <w:rsid w:val="00CA0C73"/>
    <w:rsid w:val="00CA1997"/>
    <w:rsid w:val="00CA21D8"/>
    <w:rsid w:val="00CA231B"/>
    <w:rsid w:val="00CA28D1"/>
    <w:rsid w:val="00CA2BB3"/>
    <w:rsid w:val="00CA2C91"/>
    <w:rsid w:val="00CA2FCE"/>
    <w:rsid w:val="00CA3F6B"/>
    <w:rsid w:val="00CA42F3"/>
    <w:rsid w:val="00CA4E7D"/>
    <w:rsid w:val="00CA52B8"/>
    <w:rsid w:val="00CA54B2"/>
    <w:rsid w:val="00CA5560"/>
    <w:rsid w:val="00CA56A0"/>
    <w:rsid w:val="00CA5722"/>
    <w:rsid w:val="00CA57E9"/>
    <w:rsid w:val="00CA5836"/>
    <w:rsid w:val="00CA586B"/>
    <w:rsid w:val="00CA5A05"/>
    <w:rsid w:val="00CA6217"/>
    <w:rsid w:val="00CA6233"/>
    <w:rsid w:val="00CA650E"/>
    <w:rsid w:val="00CA6A41"/>
    <w:rsid w:val="00CA7336"/>
    <w:rsid w:val="00CA736B"/>
    <w:rsid w:val="00CA746F"/>
    <w:rsid w:val="00CA7787"/>
    <w:rsid w:val="00CB0429"/>
    <w:rsid w:val="00CB0814"/>
    <w:rsid w:val="00CB0E8A"/>
    <w:rsid w:val="00CB1264"/>
    <w:rsid w:val="00CB136C"/>
    <w:rsid w:val="00CB14C3"/>
    <w:rsid w:val="00CB179D"/>
    <w:rsid w:val="00CB1E73"/>
    <w:rsid w:val="00CB22F6"/>
    <w:rsid w:val="00CB2481"/>
    <w:rsid w:val="00CB298F"/>
    <w:rsid w:val="00CB2E9E"/>
    <w:rsid w:val="00CB347C"/>
    <w:rsid w:val="00CB3A23"/>
    <w:rsid w:val="00CB4539"/>
    <w:rsid w:val="00CB4837"/>
    <w:rsid w:val="00CB4944"/>
    <w:rsid w:val="00CB4DB5"/>
    <w:rsid w:val="00CB4F96"/>
    <w:rsid w:val="00CB55B8"/>
    <w:rsid w:val="00CB55DB"/>
    <w:rsid w:val="00CB5CFD"/>
    <w:rsid w:val="00CB6DBB"/>
    <w:rsid w:val="00CB72BD"/>
    <w:rsid w:val="00CC0989"/>
    <w:rsid w:val="00CC0F59"/>
    <w:rsid w:val="00CC13BE"/>
    <w:rsid w:val="00CC1731"/>
    <w:rsid w:val="00CC1AB6"/>
    <w:rsid w:val="00CC2151"/>
    <w:rsid w:val="00CC218B"/>
    <w:rsid w:val="00CC230B"/>
    <w:rsid w:val="00CC26EB"/>
    <w:rsid w:val="00CC2865"/>
    <w:rsid w:val="00CC3142"/>
    <w:rsid w:val="00CC32A7"/>
    <w:rsid w:val="00CC3FE5"/>
    <w:rsid w:val="00CC456E"/>
    <w:rsid w:val="00CC4775"/>
    <w:rsid w:val="00CC4E87"/>
    <w:rsid w:val="00CC506C"/>
    <w:rsid w:val="00CC524A"/>
    <w:rsid w:val="00CC5FDA"/>
    <w:rsid w:val="00CC6800"/>
    <w:rsid w:val="00CC6B0A"/>
    <w:rsid w:val="00CC6C0E"/>
    <w:rsid w:val="00CC6C51"/>
    <w:rsid w:val="00CC7368"/>
    <w:rsid w:val="00CC7656"/>
    <w:rsid w:val="00CC7F7A"/>
    <w:rsid w:val="00CD04FC"/>
    <w:rsid w:val="00CD10EE"/>
    <w:rsid w:val="00CD1A15"/>
    <w:rsid w:val="00CD2732"/>
    <w:rsid w:val="00CD2776"/>
    <w:rsid w:val="00CD2DC4"/>
    <w:rsid w:val="00CD318C"/>
    <w:rsid w:val="00CD3570"/>
    <w:rsid w:val="00CD35B1"/>
    <w:rsid w:val="00CD3C4D"/>
    <w:rsid w:val="00CD4171"/>
    <w:rsid w:val="00CD42C4"/>
    <w:rsid w:val="00CD488A"/>
    <w:rsid w:val="00CD4DA1"/>
    <w:rsid w:val="00CD4DCD"/>
    <w:rsid w:val="00CD54E3"/>
    <w:rsid w:val="00CD6528"/>
    <w:rsid w:val="00CD706C"/>
    <w:rsid w:val="00CD70BD"/>
    <w:rsid w:val="00CD7431"/>
    <w:rsid w:val="00CD7563"/>
    <w:rsid w:val="00CE0077"/>
    <w:rsid w:val="00CE0696"/>
    <w:rsid w:val="00CE0CE0"/>
    <w:rsid w:val="00CE0D63"/>
    <w:rsid w:val="00CE15C1"/>
    <w:rsid w:val="00CE1CFB"/>
    <w:rsid w:val="00CE1D69"/>
    <w:rsid w:val="00CE1EAC"/>
    <w:rsid w:val="00CE22C7"/>
    <w:rsid w:val="00CE28A0"/>
    <w:rsid w:val="00CE2B8D"/>
    <w:rsid w:val="00CE2FCE"/>
    <w:rsid w:val="00CE3476"/>
    <w:rsid w:val="00CE3848"/>
    <w:rsid w:val="00CE3EB1"/>
    <w:rsid w:val="00CE45C8"/>
    <w:rsid w:val="00CE46E8"/>
    <w:rsid w:val="00CE4766"/>
    <w:rsid w:val="00CE4C24"/>
    <w:rsid w:val="00CE50C6"/>
    <w:rsid w:val="00CE5703"/>
    <w:rsid w:val="00CE6462"/>
    <w:rsid w:val="00CE64C4"/>
    <w:rsid w:val="00CE655A"/>
    <w:rsid w:val="00CE6879"/>
    <w:rsid w:val="00CE6BF7"/>
    <w:rsid w:val="00CE6CB1"/>
    <w:rsid w:val="00CE6D3E"/>
    <w:rsid w:val="00CE6E9A"/>
    <w:rsid w:val="00CE7201"/>
    <w:rsid w:val="00CE7A58"/>
    <w:rsid w:val="00CF0334"/>
    <w:rsid w:val="00CF0381"/>
    <w:rsid w:val="00CF0D91"/>
    <w:rsid w:val="00CF2241"/>
    <w:rsid w:val="00CF2B44"/>
    <w:rsid w:val="00CF3400"/>
    <w:rsid w:val="00CF3838"/>
    <w:rsid w:val="00CF4921"/>
    <w:rsid w:val="00CF4B43"/>
    <w:rsid w:val="00CF4B5A"/>
    <w:rsid w:val="00CF4DF1"/>
    <w:rsid w:val="00CF50C3"/>
    <w:rsid w:val="00CF55BC"/>
    <w:rsid w:val="00CF5717"/>
    <w:rsid w:val="00CF571D"/>
    <w:rsid w:val="00CF57D6"/>
    <w:rsid w:val="00CF5E95"/>
    <w:rsid w:val="00CF640C"/>
    <w:rsid w:val="00CF66C2"/>
    <w:rsid w:val="00CF67CA"/>
    <w:rsid w:val="00CF699B"/>
    <w:rsid w:val="00CF6ACC"/>
    <w:rsid w:val="00CF701A"/>
    <w:rsid w:val="00CF757E"/>
    <w:rsid w:val="00CF78B4"/>
    <w:rsid w:val="00CF7C53"/>
    <w:rsid w:val="00D00039"/>
    <w:rsid w:val="00D000B3"/>
    <w:rsid w:val="00D000E1"/>
    <w:rsid w:val="00D00396"/>
    <w:rsid w:val="00D013A1"/>
    <w:rsid w:val="00D016B7"/>
    <w:rsid w:val="00D01D6A"/>
    <w:rsid w:val="00D01DC7"/>
    <w:rsid w:val="00D0232E"/>
    <w:rsid w:val="00D027F1"/>
    <w:rsid w:val="00D02802"/>
    <w:rsid w:val="00D02EE5"/>
    <w:rsid w:val="00D03104"/>
    <w:rsid w:val="00D03918"/>
    <w:rsid w:val="00D03A7C"/>
    <w:rsid w:val="00D03B50"/>
    <w:rsid w:val="00D03B51"/>
    <w:rsid w:val="00D03C29"/>
    <w:rsid w:val="00D03E16"/>
    <w:rsid w:val="00D043CB"/>
    <w:rsid w:val="00D054E1"/>
    <w:rsid w:val="00D05766"/>
    <w:rsid w:val="00D05907"/>
    <w:rsid w:val="00D05B64"/>
    <w:rsid w:val="00D05B92"/>
    <w:rsid w:val="00D05E10"/>
    <w:rsid w:val="00D061BE"/>
    <w:rsid w:val="00D0645F"/>
    <w:rsid w:val="00D066F3"/>
    <w:rsid w:val="00D06956"/>
    <w:rsid w:val="00D06A28"/>
    <w:rsid w:val="00D07160"/>
    <w:rsid w:val="00D07488"/>
    <w:rsid w:val="00D07664"/>
    <w:rsid w:val="00D076B9"/>
    <w:rsid w:val="00D10690"/>
    <w:rsid w:val="00D108E4"/>
    <w:rsid w:val="00D1092D"/>
    <w:rsid w:val="00D10A98"/>
    <w:rsid w:val="00D10F2E"/>
    <w:rsid w:val="00D111A6"/>
    <w:rsid w:val="00D113C3"/>
    <w:rsid w:val="00D114CE"/>
    <w:rsid w:val="00D1182E"/>
    <w:rsid w:val="00D119F1"/>
    <w:rsid w:val="00D12128"/>
    <w:rsid w:val="00D12889"/>
    <w:rsid w:val="00D1296B"/>
    <w:rsid w:val="00D130CA"/>
    <w:rsid w:val="00D13152"/>
    <w:rsid w:val="00D1316B"/>
    <w:rsid w:val="00D1342E"/>
    <w:rsid w:val="00D135AC"/>
    <w:rsid w:val="00D14035"/>
    <w:rsid w:val="00D14574"/>
    <w:rsid w:val="00D14622"/>
    <w:rsid w:val="00D14CA6"/>
    <w:rsid w:val="00D15139"/>
    <w:rsid w:val="00D153D1"/>
    <w:rsid w:val="00D1556F"/>
    <w:rsid w:val="00D1579E"/>
    <w:rsid w:val="00D15A1C"/>
    <w:rsid w:val="00D15EC6"/>
    <w:rsid w:val="00D15FF2"/>
    <w:rsid w:val="00D16228"/>
    <w:rsid w:val="00D16360"/>
    <w:rsid w:val="00D1651C"/>
    <w:rsid w:val="00D1652E"/>
    <w:rsid w:val="00D16678"/>
    <w:rsid w:val="00D168D0"/>
    <w:rsid w:val="00D168E2"/>
    <w:rsid w:val="00D21204"/>
    <w:rsid w:val="00D21217"/>
    <w:rsid w:val="00D21486"/>
    <w:rsid w:val="00D214C2"/>
    <w:rsid w:val="00D2150F"/>
    <w:rsid w:val="00D223E2"/>
    <w:rsid w:val="00D226A2"/>
    <w:rsid w:val="00D2360C"/>
    <w:rsid w:val="00D23F8A"/>
    <w:rsid w:val="00D24527"/>
    <w:rsid w:val="00D24FF5"/>
    <w:rsid w:val="00D25B22"/>
    <w:rsid w:val="00D25B5A"/>
    <w:rsid w:val="00D261E0"/>
    <w:rsid w:val="00D26510"/>
    <w:rsid w:val="00D265C2"/>
    <w:rsid w:val="00D2693B"/>
    <w:rsid w:val="00D26AA1"/>
    <w:rsid w:val="00D26CAA"/>
    <w:rsid w:val="00D26D8A"/>
    <w:rsid w:val="00D26DBB"/>
    <w:rsid w:val="00D26E6B"/>
    <w:rsid w:val="00D2743D"/>
    <w:rsid w:val="00D27C5B"/>
    <w:rsid w:val="00D27CE3"/>
    <w:rsid w:val="00D27E65"/>
    <w:rsid w:val="00D317C1"/>
    <w:rsid w:val="00D31CE1"/>
    <w:rsid w:val="00D32178"/>
    <w:rsid w:val="00D3260A"/>
    <w:rsid w:val="00D32733"/>
    <w:rsid w:val="00D329AA"/>
    <w:rsid w:val="00D3318A"/>
    <w:rsid w:val="00D33922"/>
    <w:rsid w:val="00D33F76"/>
    <w:rsid w:val="00D352C6"/>
    <w:rsid w:val="00D3549D"/>
    <w:rsid w:val="00D359D6"/>
    <w:rsid w:val="00D35A21"/>
    <w:rsid w:val="00D35EF9"/>
    <w:rsid w:val="00D35F6E"/>
    <w:rsid w:val="00D36099"/>
    <w:rsid w:val="00D362E1"/>
    <w:rsid w:val="00D36301"/>
    <w:rsid w:val="00D36507"/>
    <w:rsid w:val="00D368B0"/>
    <w:rsid w:val="00D36D00"/>
    <w:rsid w:val="00D377CD"/>
    <w:rsid w:val="00D37866"/>
    <w:rsid w:val="00D37892"/>
    <w:rsid w:val="00D37E9A"/>
    <w:rsid w:val="00D40721"/>
    <w:rsid w:val="00D42176"/>
    <w:rsid w:val="00D42C1E"/>
    <w:rsid w:val="00D42E4E"/>
    <w:rsid w:val="00D435BD"/>
    <w:rsid w:val="00D43921"/>
    <w:rsid w:val="00D43CBC"/>
    <w:rsid w:val="00D43FF9"/>
    <w:rsid w:val="00D44406"/>
    <w:rsid w:val="00D44B00"/>
    <w:rsid w:val="00D453B6"/>
    <w:rsid w:val="00D45630"/>
    <w:rsid w:val="00D456E3"/>
    <w:rsid w:val="00D45927"/>
    <w:rsid w:val="00D45D87"/>
    <w:rsid w:val="00D45FDC"/>
    <w:rsid w:val="00D46C0E"/>
    <w:rsid w:val="00D46E65"/>
    <w:rsid w:val="00D46F30"/>
    <w:rsid w:val="00D471BE"/>
    <w:rsid w:val="00D47585"/>
    <w:rsid w:val="00D47710"/>
    <w:rsid w:val="00D47E61"/>
    <w:rsid w:val="00D50240"/>
    <w:rsid w:val="00D504DB"/>
    <w:rsid w:val="00D50D13"/>
    <w:rsid w:val="00D50DDE"/>
    <w:rsid w:val="00D511F3"/>
    <w:rsid w:val="00D5184A"/>
    <w:rsid w:val="00D51B33"/>
    <w:rsid w:val="00D5222B"/>
    <w:rsid w:val="00D524B6"/>
    <w:rsid w:val="00D52D1C"/>
    <w:rsid w:val="00D531F6"/>
    <w:rsid w:val="00D533EE"/>
    <w:rsid w:val="00D53897"/>
    <w:rsid w:val="00D53A4E"/>
    <w:rsid w:val="00D53C61"/>
    <w:rsid w:val="00D53F9E"/>
    <w:rsid w:val="00D54181"/>
    <w:rsid w:val="00D54493"/>
    <w:rsid w:val="00D547C3"/>
    <w:rsid w:val="00D557A1"/>
    <w:rsid w:val="00D56790"/>
    <w:rsid w:val="00D56D05"/>
    <w:rsid w:val="00D5743C"/>
    <w:rsid w:val="00D57AC4"/>
    <w:rsid w:val="00D57F83"/>
    <w:rsid w:val="00D602AB"/>
    <w:rsid w:val="00D605ED"/>
    <w:rsid w:val="00D60996"/>
    <w:rsid w:val="00D60BF0"/>
    <w:rsid w:val="00D61AC8"/>
    <w:rsid w:val="00D61E50"/>
    <w:rsid w:val="00D61F24"/>
    <w:rsid w:val="00D620A7"/>
    <w:rsid w:val="00D62206"/>
    <w:rsid w:val="00D62784"/>
    <w:rsid w:val="00D629F1"/>
    <w:rsid w:val="00D62AB0"/>
    <w:rsid w:val="00D63073"/>
    <w:rsid w:val="00D63148"/>
    <w:rsid w:val="00D63232"/>
    <w:rsid w:val="00D63420"/>
    <w:rsid w:val="00D6550D"/>
    <w:rsid w:val="00D65F23"/>
    <w:rsid w:val="00D65FE0"/>
    <w:rsid w:val="00D665F4"/>
    <w:rsid w:val="00D66C6C"/>
    <w:rsid w:val="00D670A3"/>
    <w:rsid w:val="00D67139"/>
    <w:rsid w:val="00D67406"/>
    <w:rsid w:val="00D67455"/>
    <w:rsid w:val="00D6771C"/>
    <w:rsid w:val="00D702C3"/>
    <w:rsid w:val="00D71294"/>
    <w:rsid w:val="00D713D9"/>
    <w:rsid w:val="00D7196B"/>
    <w:rsid w:val="00D71EBB"/>
    <w:rsid w:val="00D72321"/>
    <w:rsid w:val="00D72334"/>
    <w:rsid w:val="00D72AAB"/>
    <w:rsid w:val="00D738E7"/>
    <w:rsid w:val="00D73FE3"/>
    <w:rsid w:val="00D7471D"/>
    <w:rsid w:val="00D74E97"/>
    <w:rsid w:val="00D750A9"/>
    <w:rsid w:val="00D754B7"/>
    <w:rsid w:val="00D75554"/>
    <w:rsid w:val="00D75A6E"/>
    <w:rsid w:val="00D75CAE"/>
    <w:rsid w:val="00D76267"/>
    <w:rsid w:val="00D76828"/>
    <w:rsid w:val="00D77DC6"/>
    <w:rsid w:val="00D77E6D"/>
    <w:rsid w:val="00D8025F"/>
    <w:rsid w:val="00D80603"/>
    <w:rsid w:val="00D8096B"/>
    <w:rsid w:val="00D81186"/>
    <w:rsid w:val="00D816C5"/>
    <w:rsid w:val="00D81C1C"/>
    <w:rsid w:val="00D8203C"/>
    <w:rsid w:val="00D8270D"/>
    <w:rsid w:val="00D82831"/>
    <w:rsid w:val="00D83014"/>
    <w:rsid w:val="00D83418"/>
    <w:rsid w:val="00D83976"/>
    <w:rsid w:val="00D83E04"/>
    <w:rsid w:val="00D8406B"/>
    <w:rsid w:val="00D8410C"/>
    <w:rsid w:val="00D8439B"/>
    <w:rsid w:val="00D84C79"/>
    <w:rsid w:val="00D850EC"/>
    <w:rsid w:val="00D8527B"/>
    <w:rsid w:val="00D85F11"/>
    <w:rsid w:val="00D85F7D"/>
    <w:rsid w:val="00D86018"/>
    <w:rsid w:val="00D86052"/>
    <w:rsid w:val="00D868A2"/>
    <w:rsid w:val="00D87457"/>
    <w:rsid w:val="00D87664"/>
    <w:rsid w:val="00D878C3"/>
    <w:rsid w:val="00D87C1A"/>
    <w:rsid w:val="00D90F8E"/>
    <w:rsid w:val="00D91692"/>
    <w:rsid w:val="00D91843"/>
    <w:rsid w:val="00D91FF8"/>
    <w:rsid w:val="00D92134"/>
    <w:rsid w:val="00D921C2"/>
    <w:rsid w:val="00D92406"/>
    <w:rsid w:val="00D92433"/>
    <w:rsid w:val="00D935E7"/>
    <w:rsid w:val="00D94928"/>
    <w:rsid w:val="00D94982"/>
    <w:rsid w:val="00D9565E"/>
    <w:rsid w:val="00D9598F"/>
    <w:rsid w:val="00D96555"/>
    <w:rsid w:val="00D96A97"/>
    <w:rsid w:val="00D96E6F"/>
    <w:rsid w:val="00D9719E"/>
    <w:rsid w:val="00D971D4"/>
    <w:rsid w:val="00D97639"/>
    <w:rsid w:val="00D97D46"/>
    <w:rsid w:val="00D97FFD"/>
    <w:rsid w:val="00DA01C4"/>
    <w:rsid w:val="00DA0881"/>
    <w:rsid w:val="00DA0949"/>
    <w:rsid w:val="00DA0D10"/>
    <w:rsid w:val="00DA1C50"/>
    <w:rsid w:val="00DA1D82"/>
    <w:rsid w:val="00DA219B"/>
    <w:rsid w:val="00DA2248"/>
    <w:rsid w:val="00DA2587"/>
    <w:rsid w:val="00DA32B6"/>
    <w:rsid w:val="00DA46F5"/>
    <w:rsid w:val="00DA479C"/>
    <w:rsid w:val="00DA488C"/>
    <w:rsid w:val="00DA48F3"/>
    <w:rsid w:val="00DA4EB2"/>
    <w:rsid w:val="00DA527A"/>
    <w:rsid w:val="00DA52EE"/>
    <w:rsid w:val="00DA58B8"/>
    <w:rsid w:val="00DA5E03"/>
    <w:rsid w:val="00DA613A"/>
    <w:rsid w:val="00DA629D"/>
    <w:rsid w:val="00DA633B"/>
    <w:rsid w:val="00DA6409"/>
    <w:rsid w:val="00DA6B0B"/>
    <w:rsid w:val="00DA6FAE"/>
    <w:rsid w:val="00DA765D"/>
    <w:rsid w:val="00DA7A43"/>
    <w:rsid w:val="00DA7B56"/>
    <w:rsid w:val="00DA7C31"/>
    <w:rsid w:val="00DA7FAD"/>
    <w:rsid w:val="00DB07BC"/>
    <w:rsid w:val="00DB0A86"/>
    <w:rsid w:val="00DB13E4"/>
    <w:rsid w:val="00DB1F3B"/>
    <w:rsid w:val="00DB220D"/>
    <w:rsid w:val="00DB2765"/>
    <w:rsid w:val="00DB2B5C"/>
    <w:rsid w:val="00DB2C34"/>
    <w:rsid w:val="00DB3230"/>
    <w:rsid w:val="00DB32FA"/>
    <w:rsid w:val="00DB503D"/>
    <w:rsid w:val="00DB5081"/>
    <w:rsid w:val="00DB53A4"/>
    <w:rsid w:val="00DB57A8"/>
    <w:rsid w:val="00DB6090"/>
    <w:rsid w:val="00DB647B"/>
    <w:rsid w:val="00DB6FE0"/>
    <w:rsid w:val="00DB7310"/>
    <w:rsid w:val="00DB7952"/>
    <w:rsid w:val="00DB7C07"/>
    <w:rsid w:val="00DB7C94"/>
    <w:rsid w:val="00DB7CA0"/>
    <w:rsid w:val="00DB7E4A"/>
    <w:rsid w:val="00DC08F4"/>
    <w:rsid w:val="00DC0978"/>
    <w:rsid w:val="00DC1053"/>
    <w:rsid w:val="00DC12EF"/>
    <w:rsid w:val="00DC1C18"/>
    <w:rsid w:val="00DC28C3"/>
    <w:rsid w:val="00DC3339"/>
    <w:rsid w:val="00DC38EB"/>
    <w:rsid w:val="00DC3C4B"/>
    <w:rsid w:val="00DC3CE7"/>
    <w:rsid w:val="00DC3E76"/>
    <w:rsid w:val="00DC5349"/>
    <w:rsid w:val="00DC56ED"/>
    <w:rsid w:val="00DC57A9"/>
    <w:rsid w:val="00DC58EC"/>
    <w:rsid w:val="00DC6655"/>
    <w:rsid w:val="00DC71C6"/>
    <w:rsid w:val="00DC7218"/>
    <w:rsid w:val="00DC7368"/>
    <w:rsid w:val="00DD1187"/>
    <w:rsid w:val="00DD1691"/>
    <w:rsid w:val="00DD1924"/>
    <w:rsid w:val="00DD197D"/>
    <w:rsid w:val="00DD1F00"/>
    <w:rsid w:val="00DD2438"/>
    <w:rsid w:val="00DD266C"/>
    <w:rsid w:val="00DD2BEF"/>
    <w:rsid w:val="00DD2CCF"/>
    <w:rsid w:val="00DD2F5D"/>
    <w:rsid w:val="00DD301B"/>
    <w:rsid w:val="00DD302B"/>
    <w:rsid w:val="00DD3537"/>
    <w:rsid w:val="00DD35A7"/>
    <w:rsid w:val="00DD3869"/>
    <w:rsid w:val="00DD3A37"/>
    <w:rsid w:val="00DD3F0F"/>
    <w:rsid w:val="00DD5F46"/>
    <w:rsid w:val="00DD65B3"/>
    <w:rsid w:val="00DD7072"/>
    <w:rsid w:val="00DD7648"/>
    <w:rsid w:val="00DD7EA6"/>
    <w:rsid w:val="00DD7F28"/>
    <w:rsid w:val="00DE0387"/>
    <w:rsid w:val="00DE1276"/>
    <w:rsid w:val="00DE1930"/>
    <w:rsid w:val="00DE1A78"/>
    <w:rsid w:val="00DE1D24"/>
    <w:rsid w:val="00DE1E90"/>
    <w:rsid w:val="00DE1ED1"/>
    <w:rsid w:val="00DE2CAB"/>
    <w:rsid w:val="00DE2D9C"/>
    <w:rsid w:val="00DE2ECF"/>
    <w:rsid w:val="00DE363C"/>
    <w:rsid w:val="00DE3CC9"/>
    <w:rsid w:val="00DE4475"/>
    <w:rsid w:val="00DE4A14"/>
    <w:rsid w:val="00DE50E7"/>
    <w:rsid w:val="00DE5105"/>
    <w:rsid w:val="00DE54EF"/>
    <w:rsid w:val="00DE56C7"/>
    <w:rsid w:val="00DE57ED"/>
    <w:rsid w:val="00DE5B68"/>
    <w:rsid w:val="00DE5CCD"/>
    <w:rsid w:val="00DE5FE8"/>
    <w:rsid w:val="00DE66B4"/>
    <w:rsid w:val="00DE6B9E"/>
    <w:rsid w:val="00DE75A4"/>
    <w:rsid w:val="00DE7AB4"/>
    <w:rsid w:val="00DE7CA6"/>
    <w:rsid w:val="00DF0142"/>
    <w:rsid w:val="00DF043F"/>
    <w:rsid w:val="00DF0524"/>
    <w:rsid w:val="00DF0596"/>
    <w:rsid w:val="00DF08AF"/>
    <w:rsid w:val="00DF1472"/>
    <w:rsid w:val="00DF1B6F"/>
    <w:rsid w:val="00DF2266"/>
    <w:rsid w:val="00DF261F"/>
    <w:rsid w:val="00DF28B4"/>
    <w:rsid w:val="00DF3614"/>
    <w:rsid w:val="00DF4669"/>
    <w:rsid w:val="00DF495B"/>
    <w:rsid w:val="00DF4E52"/>
    <w:rsid w:val="00DF4F40"/>
    <w:rsid w:val="00DF5FD2"/>
    <w:rsid w:val="00DF6072"/>
    <w:rsid w:val="00DF649E"/>
    <w:rsid w:val="00DF73D7"/>
    <w:rsid w:val="00E009F6"/>
    <w:rsid w:val="00E00BB0"/>
    <w:rsid w:val="00E0121B"/>
    <w:rsid w:val="00E01782"/>
    <w:rsid w:val="00E019B2"/>
    <w:rsid w:val="00E01C76"/>
    <w:rsid w:val="00E021E4"/>
    <w:rsid w:val="00E02C6D"/>
    <w:rsid w:val="00E02F9D"/>
    <w:rsid w:val="00E032D1"/>
    <w:rsid w:val="00E034D8"/>
    <w:rsid w:val="00E039A1"/>
    <w:rsid w:val="00E03D3B"/>
    <w:rsid w:val="00E04351"/>
    <w:rsid w:val="00E05121"/>
    <w:rsid w:val="00E058DF"/>
    <w:rsid w:val="00E05B25"/>
    <w:rsid w:val="00E05B49"/>
    <w:rsid w:val="00E05E72"/>
    <w:rsid w:val="00E06207"/>
    <w:rsid w:val="00E06C1B"/>
    <w:rsid w:val="00E1001B"/>
    <w:rsid w:val="00E100B7"/>
    <w:rsid w:val="00E102EE"/>
    <w:rsid w:val="00E10323"/>
    <w:rsid w:val="00E10337"/>
    <w:rsid w:val="00E10574"/>
    <w:rsid w:val="00E10701"/>
    <w:rsid w:val="00E11167"/>
    <w:rsid w:val="00E11913"/>
    <w:rsid w:val="00E11EEA"/>
    <w:rsid w:val="00E1227E"/>
    <w:rsid w:val="00E123AF"/>
    <w:rsid w:val="00E12428"/>
    <w:rsid w:val="00E12684"/>
    <w:rsid w:val="00E12962"/>
    <w:rsid w:val="00E12A1A"/>
    <w:rsid w:val="00E12AA3"/>
    <w:rsid w:val="00E12BDD"/>
    <w:rsid w:val="00E13087"/>
    <w:rsid w:val="00E13569"/>
    <w:rsid w:val="00E13644"/>
    <w:rsid w:val="00E13701"/>
    <w:rsid w:val="00E13A0B"/>
    <w:rsid w:val="00E13ECB"/>
    <w:rsid w:val="00E141C8"/>
    <w:rsid w:val="00E14345"/>
    <w:rsid w:val="00E15443"/>
    <w:rsid w:val="00E15B1C"/>
    <w:rsid w:val="00E15B94"/>
    <w:rsid w:val="00E15C72"/>
    <w:rsid w:val="00E160EB"/>
    <w:rsid w:val="00E16355"/>
    <w:rsid w:val="00E16618"/>
    <w:rsid w:val="00E16BF0"/>
    <w:rsid w:val="00E17273"/>
    <w:rsid w:val="00E17646"/>
    <w:rsid w:val="00E176AF"/>
    <w:rsid w:val="00E20504"/>
    <w:rsid w:val="00E20896"/>
    <w:rsid w:val="00E21A7A"/>
    <w:rsid w:val="00E220CC"/>
    <w:rsid w:val="00E22A7C"/>
    <w:rsid w:val="00E22B02"/>
    <w:rsid w:val="00E232BC"/>
    <w:rsid w:val="00E23502"/>
    <w:rsid w:val="00E244D5"/>
    <w:rsid w:val="00E245AB"/>
    <w:rsid w:val="00E248E9"/>
    <w:rsid w:val="00E24B8C"/>
    <w:rsid w:val="00E24C30"/>
    <w:rsid w:val="00E24F09"/>
    <w:rsid w:val="00E24FD0"/>
    <w:rsid w:val="00E2534E"/>
    <w:rsid w:val="00E258A7"/>
    <w:rsid w:val="00E25A45"/>
    <w:rsid w:val="00E25A5B"/>
    <w:rsid w:val="00E25C6A"/>
    <w:rsid w:val="00E25E95"/>
    <w:rsid w:val="00E26253"/>
    <w:rsid w:val="00E2631D"/>
    <w:rsid w:val="00E26466"/>
    <w:rsid w:val="00E2734B"/>
    <w:rsid w:val="00E2767F"/>
    <w:rsid w:val="00E278A0"/>
    <w:rsid w:val="00E3010B"/>
    <w:rsid w:val="00E303DC"/>
    <w:rsid w:val="00E30D6F"/>
    <w:rsid w:val="00E30E9B"/>
    <w:rsid w:val="00E30F12"/>
    <w:rsid w:val="00E311D3"/>
    <w:rsid w:val="00E31407"/>
    <w:rsid w:val="00E319E3"/>
    <w:rsid w:val="00E3260F"/>
    <w:rsid w:val="00E3386A"/>
    <w:rsid w:val="00E33909"/>
    <w:rsid w:val="00E34031"/>
    <w:rsid w:val="00E34563"/>
    <w:rsid w:val="00E34668"/>
    <w:rsid w:val="00E34A86"/>
    <w:rsid w:val="00E34BD9"/>
    <w:rsid w:val="00E35021"/>
    <w:rsid w:val="00E35044"/>
    <w:rsid w:val="00E35159"/>
    <w:rsid w:val="00E36C3C"/>
    <w:rsid w:val="00E3743D"/>
    <w:rsid w:val="00E376C5"/>
    <w:rsid w:val="00E37779"/>
    <w:rsid w:val="00E40431"/>
    <w:rsid w:val="00E40568"/>
    <w:rsid w:val="00E405D4"/>
    <w:rsid w:val="00E4094C"/>
    <w:rsid w:val="00E40D97"/>
    <w:rsid w:val="00E41D2E"/>
    <w:rsid w:val="00E42010"/>
    <w:rsid w:val="00E4292D"/>
    <w:rsid w:val="00E42C9E"/>
    <w:rsid w:val="00E430CD"/>
    <w:rsid w:val="00E440A5"/>
    <w:rsid w:val="00E442C7"/>
    <w:rsid w:val="00E44378"/>
    <w:rsid w:val="00E44F04"/>
    <w:rsid w:val="00E455CC"/>
    <w:rsid w:val="00E45AE7"/>
    <w:rsid w:val="00E46098"/>
    <w:rsid w:val="00E463F1"/>
    <w:rsid w:val="00E46590"/>
    <w:rsid w:val="00E46924"/>
    <w:rsid w:val="00E46E6B"/>
    <w:rsid w:val="00E46EB3"/>
    <w:rsid w:val="00E47289"/>
    <w:rsid w:val="00E47743"/>
    <w:rsid w:val="00E501B2"/>
    <w:rsid w:val="00E506F2"/>
    <w:rsid w:val="00E50989"/>
    <w:rsid w:val="00E50B16"/>
    <w:rsid w:val="00E50F75"/>
    <w:rsid w:val="00E51018"/>
    <w:rsid w:val="00E5127F"/>
    <w:rsid w:val="00E51828"/>
    <w:rsid w:val="00E5195B"/>
    <w:rsid w:val="00E51B4B"/>
    <w:rsid w:val="00E51D60"/>
    <w:rsid w:val="00E52505"/>
    <w:rsid w:val="00E52875"/>
    <w:rsid w:val="00E52A3E"/>
    <w:rsid w:val="00E52F94"/>
    <w:rsid w:val="00E5359A"/>
    <w:rsid w:val="00E53773"/>
    <w:rsid w:val="00E53799"/>
    <w:rsid w:val="00E53F10"/>
    <w:rsid w:val="00E54033"/>
    <w:rsid w:val="00E545C4"/>
    <w:rsid w:val="00E54C32"/>
    <w:rsid w:val="00E550CF"/>
    <w:rsid w:val="00E5526E"/>
    <w:rsid w:val="00E552A0"/>
    <w:rsid w:val="00E55659"/>
    <w:rsid w:val="00E559E8"/>
    <w:rsid w:val="00E55B99"/>
    <w:rsid w:val="00E55D28"/>
    <w:rsid w:val="00E56223"/>
    <w:rsid w:val="00E565A2"/>
    <w:rsid w:val="00E56665"/>
    <w:rsid w:val="00E566A1"/>
    <w:rsid w:val="00E56D84"/>
    <w:rsid w:val="00E56E75"/>
    <w:rsid w:val="00E57498"/>
    <w:rsid w:val="00E6064A"/>
    <w:rsid w:val="00E6155A"/>
    <w:rsid w:val="00E61624"/>
    <w:rsid w:val="00E617CC"/>
    <w:rsid w:val="00E62465"/>
    <w:rsid w:val="00E627C5"/>
    <w:rsid w:val="00E63B74"/>
    <w:rsid w:val="00E642CF"/>
    <w:rsid w:val="00E648C1"/>
    <w:rsid w:val="00E648EB"/>
    <w:rsid w:val="00E64BC2"/>
    <w:rsid w:val="00E64C8D"/>
    <w:rsid w:val="00E658A5"/>
    <w:rsid w:val="00E65E6D"/>
    <w:rsid w:val="00E66B0C"/>
    <w:rsid w:val="00E66CA7"/>
    <w:rsid w:val="00E67824"/>
    <w:rsid w:val="00E67AC4"/>
    <w:rsid w:val="00E67C3B"/>
    <w:rsid w:val="00E67DD7"/>
    <w:rsid w:val="00E7065E"/>
    <w:rsid w:val="00E710FE"/>
    <w:rsid w:val="00E71330"/>
    <w:rsid w:val="00E717EC"/>
    <w:rsid w:val="00E71B5A"/>
    <w:rsid w:val="00E72DCC"/>
    <w:rsid w:val="00E73865"/>
    <w:rsid w:val="00E74211"/>
    <w:rsid w:val="00E744DF"/>
    <w:rsid w:val="00E74E7D"/>
    <w:rsid w:val="00E74E8E"/>
    <w:rsid w:val="00E75B8E"/>
    <w:rsid w:val="00E75ED7"/>
    <w:rsid w:val="00E75F4C"/>
    <w:rsid w:val="00E761F1"/>
    <w:rsid w:val="00E765B0"/>
    <w:rsid w:val="00E76BFA"/>
    <w:rsid w:val="00E76EC2"/>
    <w:rsid w:val="00E76F7F"/>
    <w:rsid w:val="00E772F9"/>
    <w:rsid w:val="00E774D8"/>
    <w:rsid w:val="00E7751D"/>
    <w:rsid w:val="00E77ACF"/>
    <w:rsid w:val="00E77BE3"/>
    <w:rsid w:val="00E77F3C"/>
    <w:rsid w:val="00E8045B"/>
    <w:rsid w:val="00E80495"/>
    <w:rsid w:val="00E808BA"/>
    <w:rsid w:val="00E809EA"/>
    <w:rsid w:val="00E81058"/>
    <w:rsid w:val="00E817F2"/>
    <w:rsid w:val="00E82177"/>
    <w:rsid w:val="00E8266A"/>
    <w:rsid w:val="00E829F9"/>
    <w:rsid w:val="00E833A4"/>
    <w:rsid w:val="00E834F0"/>
    <w:rsid w:val="00E83DA1"/>
    <w:rsid w:val="00E8424D"/>
    <w:rsid w:val="00E8443A"/>
    <w:rsid w:val="00E846A7"/>
    <w:rsid w:val="00E84B23"/>
    <w:rsid w:val="00E84E06"/>
    <w:rsid w:val="00E84EF5"/>
    <w:rsid w:val="00E850C4"/>
    <w:rsid w:val="00E85F1F"/>
    <w:rsid w:val="00E870D6"/>
    <w:rsid w:val="00E87329"/>
    <w:rsid w:val="00E87697"/>
    <w:rsid w:val="00E87901"/>
    <w:rsid w:val="00E87E66"/>
    <w:rsid w:val="00E904B8"/>
    <w:rsid w:val="00E90545"/>
    <w:rsid w:val="00E90730"/>
    <w:rsid w:val="00E90833"/>
    <w:rsid w:val="00E90E36"/>
    <w:rsid w:val="00E9133B"/>
    <w:rsid w:val="00E9181B"/>
    <w:rsid w:val="00E91D52"/>
    <w:rsid w:val="00E9234D"/>
    <w:rsid w:val="00E923B9"/>
    <w:rsid w:val="00E92835"/>
    <w:rsid w:val="00E9284B"/>
    <w:rsid w:val="00E92DDE"/>
    <w:rsid w:val="00E92FBE"/>
    <w:rsid w:val="00E94DBA"/>
    <w:rsid w:val="00E95AF0"/>
    <w:rsid w:val="00E95B81"/>
    <w:rsid w:val="00E95EC1"/>
    <w:rsid w:val="00E9623D"/>
    <w:rsid w:val="00E9683C"/>
    <w:rsid w:val="00E96B8A"/>
    <w:rsid w:val="00E971D5"/>
    <w:rsid w:val="00E971FF"/>
    <w:rsid w:val="00EA07FA"/>
    <w:rsid w:val="00EA08EE"/>
    <w:rsid w:val="00EA092A"/>
    <w:rsid w:val="00EA1406"/>
    <w:rsid w:val="00EA2518"/>
    <w:rsid w:val="00EA2D6F"/>
    <w:rsid w:val="00EA2EDE"/>
    <w:rsid w:val="00EA35E4"/>
    <w:rsid w:val="00EA3976"/>
    <w:rsid w:val="00EA3D23"/>
    <w:rsid w:val="00EA3D84"/>
    <w:rsid w:val="00EA410D"/>
    <w:rsid w:val="00EA44FF"/>
    <w:rsid w:val="00EA4620"/>
    <w:rsid w:val="00EA4A64"/>
    <w:rsid w:val="00EA4CC9"/>
    <w:rsid w:val="00EA4D0E"/>
    <w:rsid w:val="00EA4E32"/>
    <w:rsid w:val="00EA570A"/>
    <w:rsid w:val="00EA6563"/>
    <w:rsid w:val="00EA6E66"/>
    <w:rsid w:val="00EA7302"/>
    <w:rsid w:val="00EA7A7E"/>
    <w:rsid w:val="00EB01D1"/>
    <w:rsid w:val="00EB02B2"/>
    <w:rsid w:val="00EB02BD"/>
    <w:rsid w:val="00EB08CE"/>
    <w:rsid w:val="00EB1423"/>
    <w:rsid w:val="00EB1B37"/>
    <w:rsid w:val="00EB2396"/>
    <w:rsid w:val="00EB24A6"/>
    <w:rsid w:val="00EB29A8"/>
    <w:rsid w:val="00EB2AC6"/>
    <w:rsid w:val="00EB38BB"/>
    <w:rsid w:val="00EB3F00"/>
    <w:rsid w:val="00EB4C44"/>
    <w:rsid w:val="00EB4EF1"/>
    <w:rsid w:val="00EB5476"/>
    <w:rsid w:val="00EB58CA"/>
    <w:rsid w:val="00EB58FE"/>
    <w:rsid w:val="00EB6220"/>
    <w:rsid w:val="00EB6552"/>
    <w:rsid w:val="00EB669C"/>
    <w:rsid w:val="00EB6A63"/>
    <w:rsid w:val="00EB70C3"/>
    <w:rsid w:val="00EB7540"/>
    <w:rsid w:val="00EB7C7C"/>
    <w:rsid w:val="00EC00FE"/>
    <w:rsid w:val="00EC01B7"/>
    <w:rsid w:val="00EC03F3"/>
    <w:rsid w:val="00EC05F0"/>
    <w:rsid w:val="00EC066C"/>
    <w:rsid w:val="00EC0D34"/>
    <w:rsid w:val="00EC10C9"/>
    <w:rsid w:val="00EC113A"/>
    <w:rsid w:val="00EC14E2"/>
    <w:rsid w:val="00EC184C"/>
    <w:rsid w:val="00EC19A6"/>
    <w:rsid w:val="00EC19CD"/>
    <w:rsid w:val="00EC1A5D"/>
    <w:rsid w:val="00EC2041"/>
    <w:rsid w:val="00EC2163"/>
    <w:rsid w:val="00EC2198"/>
    <w:rsid w:val="00EC2EAA"/>
    <w:rsid w:val="00EC351A"/>
    <w:rsid w:val="00EC375B"/>
    <w:rsid w:val="00EC3807"/>
    <w:rsid w:val="00EC39E8"/>
    <w:rsid w:val="00EC3ECD"/>
    <w:rsid w:val="00EC42AB"/>
    <w:rsid w:val="00EC43CB"/>
    <w:rsid w:val="00EC4E38"/>
    <w:rsid w:val="00EC5F0B"/>
    <w:rsid w:val="00EC6208"/>
    <w:rsid w:val="00EC6A78"/>
    <w:rsid w:val="00EC6AFE"/>
    <w:rsid w:val="00EC6F0D"/>
    <w:rsid w:val="00EC77BB"/>
    <w:rsid w:val="00EC780A"/>
    <w:rsid w:val="00ED018A"/>
    <w:rsid w:val="00ED0290"/>
    <w:rsid w:val="00ED0A3F"/>
    <w:rsid w:val="00ED0D2D"/>
    <w:rsid w:val="00ED1BFA"/>
    <w:rsid w:val="00ED1E90"/>
    <w:rsid w:val="00ED2DA3"/>
    <w:rsid w:val="00ED2E92"/>
    <w:rsid w:val="00ED3921"/>
    <w:rsid w:val="00ED406F"/>
    <w:rsid w:val="00ED446B"/>
    <w:rsid w:val="00ED4930"/>
    <w:rsid w:val="00ED4B07"/>
    <w:rsid w:val="00ED4ED7"/>
    <w:rsid w:val="00ED60EF"/>
    <w:rsid w:val="00ED65D1"/>
    <w:rsid w:val="00ED65D3"/>
    <w:rsid w:val="00ED6C4A"/>
    <w:rsid w:val="00ED705D"/>
    <w:rsid w:val="00ED766F"/>
    <w:rsid w:val="00ED7990"/>
    <w:rsid w:val="00ED7F1A"/>
    <w:rsid w:val="00EE0569"/>
    <w:rsid w:val="00EE0AD9"/>
    <w:rsid w:val="00EE17F6"/>
    <w:rsid w:val="00EE1BD6"/>
    <w:rsid w:val="00EE2698"/>
    <w:rsid w:val="00EE26CA"/>
    <w:rsid w:val="00EE26E9"/>
    <w:rsid w:val="00EE2E25"/>
    <w:rsid w:val="00EE2F1E"/>
    <w:rsid w:val="00EE30EB"/>
    <w:rsid w:val="00EE355A"/>
    <w:rsid w:val="00EE3A20"/>
    <w:rsid w:val="00EE44BA"/>
    <w:rsid w:val="00EE607E"/>
    <w:rsid w:val="00EE6147"/>
    <w:rsid w:val="00EE6FB2"/>
    <w:rsid w:val="00EF041E"/>
    <w:rsid w:val="00EF0D19"/>
    <w:rsid w:val="00EF2218"/>
    <w:rsid w:val="00EF22F5"/>
    <w:rsid w:val="00EF2384"/>
    <w:rsid w:val="00EF3195"/>
    <w:rsid w:val="00EF3515"/>
    <w:rsid w:val="00EF38FB"/>
    <w:rsid w:val="00EF43FA"/>
    <w:rsid w:val="00EF45A0"/>
    <w:rsid w:val="00EF56C5"/>
    <w:rsid w:val="00EF56D2"/>
    <w:rsid w:val="00EF67D2"/>
    <w:rsid w:val="00EF6B46"/>
    <w:rsid w:val="00EF6B4C"/>
    <w:rsid w:val="00EF7237"/>
    <w:rsid w:val="00EF72FE"/>
    <w:rsid w:val="00EF76D6"/>
    <w:rsid w:val="00F00160"/>
    <w:rsid w:val="00F0075C"/>
    <w:rsid w:val="00F007D8"/>
    <w:rsid w:val="00F007ED"/>
    <w:rsid w:val="00F00D1A"/>
    <w:rsid w:val="00F0105C"/>
    <w:rsid w:val="00F0173A"/>
    <w:rsid w:val="00F01865"/>
    <w:rsid w:val="00F01B9C"/>
    <w:rsid w:val="00F031E1"/>
    <w:rsid w:val="00F03212"/>
    <w:rsid w:val="00F034CD"/>
    <w:rsid w:val="00F03578"/>
    <w:rsid w:val="00F04BF7"/>
    <w:rsid w:val="00F05147"/>
    <w:rsid w:val="00F05AD9"/>
    <w:rsid w:val="00F05E66"/>
    <w:rsid w:val="00F06601"/>
    <w:rsid w:val="00F06A96"/>
    <w:rsid w:val="00F06CFD"/>
    <w:rsid w:val="00F07776"/>
    <w:rsid w:val="00F07AFE"/>
    <w:rsid w:val="00F10128"/>
    <w:rsid w:val="00F10129"/>
    <w:rsid w:val="00F10665"/>
    <w:rsid w:val="00F114B6"/>
    <w:rsid w:val="00F11809"/>
    <w:rsid w:val="00F11987"/>
    <w:rsid w:val="00F12467"/>
    <w:rsid w:val="00F13FEF"/>
    <w:rsid w:val="00F14008"/>
    <w:rsid w:val="00F14253"/>
    <w:rsid w:val="00F147E4"/>
    <w:rsid w:val="00F14A12"/>
    <w:rsid w:val="00F15152"/>
    <w:rsid w:val="00F153A3"/>
    <w:rsid w:val="00F1545F"/>
    <w:rsid w:val="00F15D5E"/>
    <w:rsid w:val="00F15E31"/>
    <w:rsid w:val="00F16344"/>
    <w:rsid w:val="00F16DC7"/>
    <w:rsid w:val="00F17499"/>
    <w:rsid w:val="00F175B0"/>
    <w:rsid w:val="00F17D8E"/>
    <w:rsid w:val="00F20118"/>
    <w:rsid w:val="00F205D5"/>
    <w:rsid w:val="00F20A68"/>
    <w:rsid w:val="00F2187B"/>
    <w:rsid w:val="00F21B86"/>
    <w:rsid w:val="00F23301"/>
    <w:rsid w:val="00F23B21"/>
    <w:rsid w:val="00F23FB0"/>
    <w:rsid w:val="00F23FC3"/>
    <w:rsid w:val="00F245F2"/>
    <w:rsid w:val="00F24901"/>
    <w:rsid w:val="00F24BAD"/>
    <w:rsid w:val="00F24BB6"/>
    <w:rsid w:val="00F250BD"/>
    <w:rsid w:val="00F257D0"/>
    <w:rsid w:val="00F25869"/>
    <w:rsid w:val="00F25A8E"/>
    <w:rsid w:val="00F25AE8"/>
    <w:rsid w:val="00F25BCA"/>
    <w:rsid w:val="00F26216"/>
    <w:rsid w:val="00F26484"/>
    <w:rsid w:val="00F26769"/>
    <w:rsid w:val="00F27864"/>
    <w:rsid w:val="00F30426"/>
    <w:rsid w:val="00F305A9"/>
    <w:rsid w:val="00F308AE"/>
    <w:rsid w:val="00F316F5"/>
    <w:rsid w:val="00F31BB4"/>
    <w:rsid w:val="00F31D4E"/>
    <w:rsid w:val="00F31D99"/>
    <w:rsid w:val="00F327D7"/>
    <w:rsid w:val="00F3296F"/>
    <w:rsid w:val="00F329B5"/>
    <w:rsid w:val="00F33695"/>
    <w:rsid w:val="00F337BD"/>
    <w:rsid w:val="00F348A8"/>
    <w:rsid w:val="00F349C8"/>
    <w:rsid w:val="00F34DD1"/>
    <w:rsid w:val="00F3513C"/>
    <w:rsid w:val="00F35C24"/>
    <w:rsid w:val="00F36BA7"/>
    <w:rsid w:val="00F3747E"/>
    <w:rsid w:val="00F375B4"/>
    <w:rsid w:val="00F37727"/>
    <w:rsid w:val="00F4000E"/>
    <w:rsid w:val="00F4092C"/>
    <w:rsid w:val="00F40B92"/>
    <w:rsid w:val="00F41428"/>
    <w:rsid w:val="00F42071"/>
    <w:rsid w:val="00F4223C"/>
    <w:rsid w:val="00F42787"/>
    <w:rsid w:val="00F42AD7"/>
    <w:rsid w:val="00F42C3D"/>
    <w:rsid w:val="00F42CA6"/>
    <w:rsid w:val="00F43108"/>
    <w:rsid w:val="00F43348"/>
    <w:rsid w:val="00F43398"/>
    <w:rsid w:val="00F43A6C"/>
    <w:rsid w:val="00F43C66"/>
    <w:rsid w:val="00F43EDD"/>
    <w:rsid w:val="00F44343"/>
    <w:rsid w:val="00F45762"/>
    <w:rsid w:val="00F45DDE"/>
    <w:rsid w:val="00F46436"/>
    <w:rsid w:val="00F4643A"/>
    <w:rsid w:val="00F46D8F"/>
    <w:rsid w:val="00F50015"/>
    <w:rsid w:val="00F503CA"/>
    <w:rsid w:val="00F50886"/>
    <w:rsid w:val="00F50C96"/>
    <w:rsid w:val="00F50D81"/>
    <w:rsid w:val="00F5159B"/>
    <w:rsid w:val="00F5280D"/>
    <w:rsid w:val="00F530C5"/>
    <w:rsid w:val="00F5373B"/>
    <w:rsid w:val="00F53844"/>
    <w:rsid w:val="00F5387C"/>
    <w:rsid w:val="00F53C71"/>
    <w:rsid w:val="00F53D08"/>
    <w:rsid w:val="00F53D80"/>
    <w:rsid w:val="00F53DC4"/>
    <w:rsid w:val="00F548EF"/>
    <w:rsid w:val="00F54A17"/>
    <w:rsid w:val="00F54B2D"/>
    <w:rsid w:val="00F54E9A"/>
    <w:rsid w:val="00F55011"/>
    <w:rsid w:val="00F5523C"/>
    <w:rsid w:val="00F55346"/>
    <w:rsid w:val="00F56ED1"/>
    <w:rsid w:val="00F5710F"/>
    <w:rsid w:val="00F574D9"/>
    <w:rsid w:val="00F57A2D"/>
    <w:rsid w:val="00F6069E"/>
    <w:rsid w:val="00F60B7E"/>
    <w:rsid w:val="00F60D66"/>
    <w:rsid w:val="00F61156"/>
    <w:rsid w:val="00F61480"/>
    <w:rsid w:val="00F61C43"/>
    <w:rsid w:val="00F61C65"/>
    <w:rsid w:val="00F626D6"/>
    <w:rsid w:val="00F6284B"/>
    <w:rsid w:val="00F62AB7"/>
    <w:rsid w:val="00F635B5"/>
    <w:rsid w:val="00F638F3"/>
    <w:rsid w:val="00F64092"/>
    <w:rsid w:val="00F646B0"/>
    <w:rsid w:val="00F6489E"/>
    <w:rsid w:val="00F649DF"/>
    <w:rsid w:val="00F64CA0"/>
    <w:rsid w:val="00F6526B"/>
    <w:rsid w:val="00F652DB"/>
    <w:rsid w:val="00F656C9"/>
    <w:rsid w:val="00F657EF"/>
    <w:rsid w:val="00F65DE6"/>
    <w:rsid w:val="00F66842"/>
    <w:rsid w:val="00F66DF6"/>
    <w:rsid w:val="00F67381"/>
    <w:rsid w:val="00F67804"/>
    <w:rsid w:val="00F703FC"/>
    <w:rsid w:val="00F705E7"/>
    <w:rsid w:val="00F707A2"/>
    <w:rsid w:val="00F70B79"/>
    <w:rsid w:val="00F70C5D"/>
    <w:rsid w:val="00F71649"/>
    <w:rsid w:val="00F72257"/>
    <w:rsid w:val="00F72825"/>
    <w:rsid w:val="00F728CE"/>
    <w:rsid w:val="00F72A38"/>
    <w:rsid w:val="00F72D1F"/>
    <w:rsid w:val="00F73196"/>
    <w:rsid w:val="00F738CA"/>
    <w:rsid w:val="00F75513"/>
    <w:rsid w:val="00F76014"/>
    <w:rsid w:val="00F76364"/>
    <w:rsid w:val="00F76777"/>
    <w:rsid w:val="00F76E1B"/>
    <w:rsid w:val="00F776D5"/>
    <w:rsid w:val="00F77A81"/>
    <w:rsid w:val="00F81629"/>
    <w:rsid w:val="00F8193E"/>
    <w:rsid w:val="00F81B22"/>
    <w:rsid w:val="00F81B5C"/>
    <w:rsid w:val="00F81FAF"/>
    <w:rsid w:val="00F820AD"/>
    <w:rsid w:val="00F8223A"/>
    <w:rsid w:val="00F824F2"/>
    <w:rsid w:val="00F8257C"/>
    <w:rsid w:val="00F83732"/>
    <w:rsid w:val="00F837EF"/>
    <w:rsid w:val="00F83B6D"/>
    <w:rsid w:val="00F83EF4"/>
    <w:rsid w:val="00F83F72"/>
    <w:rsid w:val="00F843C3"/>
    <w:rsid w:val="00F8569F"/>
    <w:rsid w:val="00F86A11"/>
    <w:rsid w:val="00F86A62"/>
    <w:rsid w:val="00F86CE8"/>
    <w:rsid w:val="00F8762B"/>
    <w:rsid w:val="00F87693"/>
    <w:rsid w:val="00F87942"/>
    <w:rsid w:val="00F87B4F"/>
    <w:rsid w:val="00F87CBF"/>
    <w:rsid w:val="00F87F53"/>
    <w:rsid w:val="00F9024B"/>
    <w:rsid w:val="00F9033A"/>
    <w:rsid w:val="00F905FA"/>
    <w:rsid w:val="00F90894"/>
    <w:rsid w:val="00F909C9"/>
    <w:rsid w:val="00F916D4"/>
    <w:rsid w:val="00F91B54"/>
    <w:rsid w:val="00F9242D"/>
    <w:rsid w:val="00F92A4F"/>
    <w:rsid w:val="00F9363E"/>
    <w:rsid w:val="00F93653"/>
    <w:rsid w:val="00F93B32"/>
    <w:rsid w:val="00F93E1D"/>
    <w:rsid w:val="00F9428C"/>
    <w:rsid w:val="00F94647"/>
    <w:rsid w:val="00F94748"/>
    <w:rsid w:val="00F9485D"/>
    <w:rsid w:val="00F94927"/>
    <w:rsid w:val="00F9493C"/>
    <w:rsid w:val="00F94A0C"/>
    <w:rsid w:val="00F9567D"/>
    <w:rsid w:val="00F95B94"/>
    <w:rsid w:val="00F95D2B"/>
    <w:rsid w:val="00F96530"/>
    <w:rsid w:val="00F969FB"/>
    <w:rsid w:val="00F96FA6"/>
    <w:rsid w:val="00F97412"/>
    <w:rsid w:val="00F97ADB"/>
    <w:rsid w:val="00F97C96"/>
    <w:rsid w:val="00F97CFA"/>
    <w:rsid w:val="00FA0126"/>
    <w:rsid w:val="00FA06CD"/>
    <w:rsid w:val="00FA1A38"/>
    <w:rsid w:val="00FA1A50"/>
    <w:rsid w:val="00FA1FFF"/>
    <w:rsid w:val="00FA2085"/>
    <w:rsid w:val="00FA22E8"/>
    <w:rsid w:val="00FA22EE"/>
    <w:rsid w:val="00FA26D3"/>
    <w:rsid w:val="00FA2839"/>
    <w:rsid w:val="00FA2920"/>
    <w:rsid w:val="00FA29FA"/>
    <w:rsid w:val="00FA3712"/>
    <w:rsid w:val="00FA394E"/>
    <w:rsid w:val="00FA424C"/>
    <w:rsid w:val="00FA46FD"/>
    <w:rsid w:val="00FA4A31"/>
    <w:rsid w:val="00FA4B45"/>
    <w:rsid w:val="00FA4B75"/>
    <w:rsid w:val="00FA4E6B"/>
    <w:rsid w:val="00FA4E8D"/>
    <w:rsid w:val="00FA53D3"/>
    <w:rsid w:val="00FA6FBC"/>
    <w:rsid w:val="00FA704E"/>
    <w:rsid w:val="00FA72AA"/>
    <w:rsid w:val="00FA7600"/>
    <w:rsid w:val="00FB006B"/>
    <w:rsid w:val="00FB026E"/>
    <w:rsid w:val="00FB0767"/>
    <w:rsid w:val="00FB0C96"/>
    <w:rsid w:val="00FB0CC0"/>
    <w:rsid w:val="00FB0CEE"/>
    <w:rsid w:val="00FB11B9"/>
    <w:rsid w:val="00FB1476"/>
    <w:rsid w:val="00FB17CC"/>
    <w:rsid w:val="00FB1D2A"/>
    <w:rsid w:val="00FB1E67"/>
    <w:rsid w:val="00FB2AFC"/>
    <w:rsid w:val="00FB38A2"/>
    <w:rsid w:val="00FB393F"/>
    <w:rsid w:val="00FB39D5"/>
    <w:rsid w:val="00FB39E7"/>
    <w:rsid w:val="00FB452E"/>
    <w:rsid w:val="00FB460C"/>
    <w:rsid w:val="00FB472E"/>
    <w:rsid w:val="00FB48A1"/>
    <w:rsid w:val="00FB4A1B"/>
    <w:rsid w:val="00FB4AF0"/>
    <w:rsid w:val="00FB5420"/>
    <w:rsid w:val="00FB583D"/>
    <w:rsid w:val="00FB59FC"/>
    <w:rsid w:val="00FB5DCE"/>
    <w:rsid w:val="00FB60A8"/>
    <w:rsid w:val="00FB6E5F"/>
    <w:rsid w:val="00FB73E4"/>
    <w:rsid w:val="00FB7440"/>
    <w:rsid w:val="00FB7E97"/>
    <w:rsid w:val="00FC0939"/>
    <w:rsid w:val="00FC0A17"/>
    <w:rsid w:val="00FC0A7C"/>
    <w:rsid w:val="00FC0FF8"/>
    <w:rsid w:val="00FC11A4"/>
    <w:rsid w:val="00FC11A6"/>
    <w:rsid w:val="00FC279F"/>
    <w:rsid w:val="00FC2928"/>
    <w:rsid w:val="00FC2C48"/>
    <w:rsid w:val="00FC2D65"/>
    <w:rsid w:val="00FC3952"/>
    <w:rsid w:val="00FC4333"/>
    <w:rsid w:val="00FC4727"/>
    <w:rsid w:val="00FC48F8"/>
    <w:rsid w:val="00FC4CD4"/>
    <w:rsid w:val="00FC5668"/>
    <w:rsid w:val="00FC568D"/>
    <w:rsid w:val="00FC59CA"/>
    <w:rsid w:val="00FC5FE4"/>
    <w:rsid w:val="00FC6045"/>
    <w:rsid w:val="00FC66B7"/>
    <w:rsid w:val="00FC6806"/>
    <w:rsid w:val="00FC73C0"/>
    <w:rsid w:val="00FC77AB"/>
    <w:rsid w:val="00FC7A8E"/>
    <w:rsid w:val="00FC7FA3"/>
    <w:rsid w:val="00FD0005"/>
    <w:rsid w:val="00FD002E"/>
    <w:rsid w:val="00FD019D"/>
    <w:rsid w:val="00FD1C04"/>
    <w:rsid w:val="00FD1EDC"/>
    <w:rsid w:val="00FD2531"/>
    <w:rsid w:val="00FD2A9B"/>
    <w:rsid w:val="00FD2FA5"/>
    <w:rsid w:val="00FD3402"/>
    <w:rsid w:val="00FD3471"/>
    <w:rsid w:val="00FD34C9"/>
    <w:rsid w:val="00FD3E00"/>
    <w:rsid w:val="00FD3E08"/>
    <w:rsid w:val="00FD40DC"/>
    <w:rsid w:val="00FD4D02"/>
    <w:rsid w:val="00FD4FA5"/>
    <w:rsid w:val="00FD50AB"/>
    <w:rsid w:val="00FD5339"/>
    <w:rsid w:val="00FD5433"/>
    <w:rsid w:val="00FD56CB"/>
    <w:rsid w:val="00FD5AD6"/>
    <w:rsid w:val="00FD62F8"/>
    <w:rsid w:val="00FD6704"/>
    <w:rsid w:val="00FD690D"/>
    <w:rsid w:val="00FD6C82"/>
    <w:rsid w:val="00FD7F5B"/>
    <w:rsid w:val="00FE0414"/>
    <w:rsid w:val="00FE1153"/>
    <w:rsid w:val="00FE1200"/>
    <w:rsid w:val="00FE130A"/>
    <w:rsid w:val="00FE1937"/>
    <w:rsid w:val="00FE1EE0"/>
    <w:rsid w:val="00FE2914"/>
    <w:rsid w:val="00FE295B"/>
    <w:rsid w:val="00FE38EA"/>
    <w:rsid w:val="00FE4119"/>
    <w:rsid w:val="00FE41ED"/>
    <w:rsid w:val="00FE4694"/>
    <w:rsid w:val="00FE4A25"/>
    <w:rsid w:val="00FE4D71"/>
    <w:rsid w:val="00FE4F97"/>
    <w:rsid w:val="00FE5411"/>
    <w:rsid w:val="00FE596F"/>
    <w:rsid w:val="00FE59F2"/>
    <w:rsid w:val="00FE5AED"/>
    <w:rsid w:val="00FE5B7E"/>
    <w:rsid w:val="00FE746C"/>
    <w:rsid w:val="00FE7C28"/>
    <w:rsid w:val="00FF09A9"/>
    <w:rsid w:val="00FF104D"/>
    <w:rsid w:val="00FF2675"/>
    <w:rsid w:val="00FF29DD"/>
    <w:rsid w:val="00FF310E"/>
    <w:rsid w:val="00FF3676"/>
    <w:rsid w:val="00FF4271"/>
    <w:rsid w:val="00FF434F"/>
    <w:rsid w:val="00FF4419"/>
    <w:rsid w:val="00FF4CC1"/>
    <w:rsid w:val="00FF4FCE"/>
    <w:rsid w:val="00FF5091"/>
    <w:rsid w:val="00FF5174"/>
    <w:rsid w:val="00FF5462"/>
    <w:rsid w:val="00FF563E"/>
    <w:rsid w:val="00FF5791"/>
    <w:rsid w:val="00FF5A6D"/>
    <w:rsid w:val="00FF5AE6"/>
    <w:rsid w:val="00FF5D24"/>
    <w:rsid w:val="00FF6252"/>
    <w:rsid w:val="00FF6449"/>
    <w:rsid w:val="00FF6EB6"/>
    <w:rsid w:val="00FF6F4F"/>
    <w:rsid w:val="00FF74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C4282B"/>
  <w15:docId w15:val="{6CA5CDFF-0279-4ED4-AB2E-E07201ECB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9037B"/>
    <w:rPr>
      <w:sz w:val="24"/>
    </w:rPr>
  </w:style>
  <w:style w:type="paragraph" w:styleId="Heading2">
    <w:name w:val="heading 2"/>
    <w:basedOn w:val="Normal"/>
    <w:next w:val="Normal"/>
    <w:qFormat/>
    <w:rsid w:val="0049037B"/>
    <w:pPr>
      <w:keepNext/>
      <w:numPr>
        <w:ilvl w:val="1"/>
        <w:numId w:val="1"/>
      </w:numPr>
      <w:jc w:val="both"/>
      <w:outlineLvl w:val="1"/>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
    <w:basedOn w:val="Normal"/>
    <w:rsid w:val="0049037B"/>
    <w:pPr>
      <w:jc w:val="both"/>
    </w:pPr>
  </w:style>
  <w:style w:type="paragraph" w:customStyle="1" w:styleId="Style2">
    <w:name w:val="Style 2"/>
    <w:basedOn w:val="Normal"/>
    <w:rsid w:val="0049037B"/>
    <w:pPr>
      <w:widowControl w:val="0"/>
      <w:autoSpaceDE w:val="0"/>
      <w:autoSpaceDN w:val="0"/>
      <w:adjustRightInd w:val="0"/>
    </w:pPr>
    <w:rPr>
      <w:szCs w:val="24"/>
    </w:rPr>
  </w:style>
  <w:style w:type="character" w:styleId="Strong">
    <w:name w:val="Strong"/>
    <w:qFormat/>
    <w:rsid w:val="0049037B"/>
    <w:rPr>
      <w:b/>
      <w:bCs/>
    </w:rPr>
  </w:style>
  <w:style w:type="character" w:styleId="Hyperlink">
    <w:name w:val="Hyperlink"/>
    <w:rsid w:val="0049037B"/>
    <w:rPr>
      <w:color w:val="0000FF"/>
      <w:u w:val="single"/>
    </w:rPr>
  </w:style>
  <w:style w:type="paragraph" w:styleId="BalloonText">
    <w:name w:val="Balloon Text"/>
    <w:basedOn w:val="Normal"/>
    <w:semiHidden/>
    <w:rsid w:val="001E3D74"/>
    <w:rPr>
      <w:rFonts w:ascii="Tahoma" w:hAnsi="Tahoma" w:cs="Tahoma"/>
      <w:sz w:val="16"/>
      <w:szCs w:val="16"/>
    </w:rPr>
  </w:style>
  <w:style w:type="paragraph" w:styleId="Header">
    <w:name w:val="header"/>
    <w:basedOn w:val="Normal"/>
    <w:rsid w:val="001E3D74"/>
    <w:pPr>
      <w:tabs>
        <w:tab w:val="center" w:pos="4320"/>
        <w:tab w:val="right" w:pos="8640"/>
      </w:tabs>
    </w:pPr>
  </w:style>
  <w:style w:type="paragraph" w:styleId="Footer">
    <w:name w:val="footer"/>
    <w:basedOn w:val="Normal"/>
    <w:link w:val="FooterChar"/>
    <w:uiPriority w:val="99"/>
    <w:rsid w:val="001E3D74"/>
    <w:pPr>
      <w:tabs>
        <w:tab w:val="center" w:pos="4320"/>
        <w:tab w:val="right" w:pos="8640"/>
      </w:tabs>
    </w:pPr>
    <w:rPr>
      <w:lang w:eastAsia="x-none"/>
    </w:rPr>
  </w:style>
  <w:style w:type="paragraph" w:styleId="DocumentMap">
    <w:name w:val="Document Map"/>
    <w:basedOn w:val="Normal"/>
    <w:semiHidden/>
    <w:rsid w:val="00611EC3"/>
    <w:pPr>
      <w:shd w:val="clear" w:color="auto" w:fill="000080"/>
    </w:pPr>
    <w:rPr>
      <w:rFonts w:ascii="Tahoma" w:hAnsi="Tahoma" w:cs="Tahoma"/>
      <w:sz w:val="20"/>
    </w:rPr>
  </w:style>
  <w:style w:type="character" w:styleId="PageNumber">
    <w:name w:val="page number"/>
    <w:basedOn w:val="DefaultParagraphFont"/>
    <w:rsid w:val="00611EC3"/>
  </w:style>
  <w:style w:type="character" w:styleId="CommentReference">
    <w:name w:val="annotation reference"/>
    <w:rsid w:val="003D1123"/>
    <w:rPr>
      <w:sz w:val="16"/>
      <w:szCs w:val="16"/>
    </w:rPr>
  </w:style>
  <w:style w:type="paragraph" w:styleId="CommentText">
    <w:name w:val="annotation text"/>
    <w:basedOn w:val="Normal"/>
    <w:link w:val="CommentTextChar"/>
    <w:rsid w:val="003D1123"/>
    <w:rPr>
      <w:sz w:val="20"/>
    </w:rPr>
  </w:style>
  <w:style w:type="character" w:customStyle="1" w:styleId="CommentTextChar">
    <w:name w:val="Comment Text Char"/>
    <w:basedOn w:val="DefaultParagraphFont"/>
    <w:link w:val="CommentText"/>
    <w:rsid w:val="003D1123"/>
  </w:style>
  <w:style w:type="paragraph" w:styleId="CommentSubject">
    <w:name w:val="annotation subject"/>
    <w:basedOn w:val="CommentText"/>
    <w:next w:val="CommentText"/>
    <w:link w:val="CommentSubjectChar"/>
    <w:rsid w:val="003D1123"/>
    <w:rPr>
      <w:b/>
      <w:bCs/>
      <w:lang w:eastAsia="x-none"/>
    </w:rPr>
  </w:style>
  <w:style w:type="character" w:customStyle="1" w:styleId="CommentSubjectChar">
    <w:name w:val="Comment Subject Char"/>
    <w:link w:val="CommentSubject"/>
    <w:rsid w:val="003D1123"/>
    <w:rPr>
      <w:b/>
      <w:bCs/>
    </w:rPr>
  </w:style>
  <w:style w:type="paragraph" w:styleId="Revision">
    <w:name w:val="Revision"/>
    <w:hidden/>
    <w:uiPriority w:val="99"/>
    <w:semiHidden/>
    <w:rsid w:val="003D1123"/>
    <w:rPr>
      <w:sz w:val="24"/>
    </w:rPr>
  </w:style>
  <w:style w:type="paragraph" w:styleId="ListParagraph">
    <w:name w:val="List Paragraph"/>
    <w:basedOn w:val="Normal"/>
    <w:uiPriority w:val="34"/>
    <w:qFormat/>
    <w:rsid w:val="00133B84"/>
    <w:pPr>
      <w:spacing w:after="200" w:line="276" w:lineRule="auto"/>
      <w:ind w:left="720"/>
      <w:contextualSpacing/>
    </w:pPr>
    <w:rPr>
      <w:rFonts w:ascii="Calibri" w:eastAsia="Calibri" w:hAnsi="Calibri"/>
      <w:sz w:val="22"/>
      <w:szCs w:val="22"/>
    </w:rPr>
  </w:style>
  <w:style w:type="character" w:customStyle="1" w:styleId="readonlydata">
    <w:name w:val="readonlydata"/>
    <w:basedOn w:val="DefaultParagraphFont"/>
    <w:rsid w:val="001E1236"/>
  </w:style>
  <w:style w:type="character" w:customStyle="1" w:styleId="FooterChar">
    <w:name w:val="Footer Char"/>
    <w:link w:val="Footer"/>
    <w:uiPriority w:val="99"/>
    <w:rsid w:val="002C757F"/>
    <w:rPr>
      <w:sz w:val="24"/>
    </w:rPr>
  </w:style>
  <w:style w:type="paragraph" w:styleId="NormalWeb">
    <w:name w:val="Normal (Web)"/>
    <w:basedOn w:val="Normal"/>
    <w:uiPriority w:val="99"/>
    <w:unhideWhenUsed/>
    <w:rsid w:val="00BA30DF"/>
    <w:pPr>
      <w:spacing w:before="100" w:beforeAutospacing="1" w:after="100" w:afterAutospacing="1"/>
    </w:pPr>
    <w:rPr>
      <w:szCs w:val="24"/>
    </w:rPr>
  </w:style>
  <w:style w:type="character" w:customStyle="1" w:styleId="apple-converted-space">
    <w:name w:val="apple-converted-space"/>
    <w:rsid w:val="00BA30DF"/>
  </w:style>
  <w:style w:type="character" w:customStyle="1" w:styleId="apple-style-span">
    <w:name w:val="apple-style-span"/>
    <w:rsid w:val="00BA30DF"/>
  </w:style>
  <w:style w:type="paragraph" w:customStyle="1" w:styleId="Default">
    <w:name w:val="Default"/>
    <w:rsid w:val="009703AA"/>
    <w:pPr>
      <w:autoSpaceDE w:val="0"/>
      <w:autoSpaceDN w:val="0"/>
      <w:adjustRightInd w:val="0"/>
    </w:pPr>
    <w:rPr>
      <w:rFonts w:ascii="Calibri" w:eastAsiaTheme="minorHAnsi" w:hAnsi="Calibri" w:cs="Calibri"/>
      <w:color w:val="000000"/>
      <w:sz w:val="24"/>
      <w:szCs w:val="24"/>
    </w:rPr>
  </w:style>
  <w:style w:type="table" w:styleId="TableGrid">
    <w:name w:val="Table Grid"/>
    <w:basedOn w:val="TableNormal"/>
    <w:rsid w:val="00293D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272BC"/>
    <w:rPr>
      <w:color w:val="605E5C"/>
      <w:shd w:val="clear" w:color="auto" w:fill="E1DFDD"/>
    </w:rPr>
  </w:style>
  <w:style w:type="character" w:styleId="FollowedHyperlink">
    <w:name w:val="FollowedHyperlink"/>
    <w:basedOn w:val="DefaultParagraphFont"/>
    <w:semiHidden/>
    <w:unhideWhenUsed/>
    <w:rsid w:val="0023381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918116">
      <w:bodyDiv w:val="1"/>
      <w:marLeft w:val="0"/>
      <w:marRight w:val="0"/>
      <w:marTop w:val="0"/>
      <w:marBottom w:val="0"/>
      <w:divBdr>
        <w:top w:val="none" w:sz="0" w:space="0" w:color="auto"/>
        <w:left w:val="none" w:sz="0" w:space="0" w:color="auto"/>
        <w:bottom w:val="none" w:sz="0" w:space="0" w:color="auto"/>
        <w:right w:val="none" w:sz="0" w:space="0" w:color="auto"/>
      </w:divBdr>
    </w:div>
    <w:div w:id="479539588">
      <w:bodyDiv w:val="1"/>
      <w:marLeft w:val="0"/>
      <w:marRight w:val="0"/>
      <w:marTop w:val="0"/>
      <w:marBottom w:val="0"/>
      <w:divBdr>
        <w:top w:val="none" w:sz="0" w:space="0" w:color="auto"/>
        <w:left w:val="none" w:sz="0" w:space="0" w:color="auto"/>
        <w:bottom w:val="none" w:sz="0" w:space="0" w:color="auto"/>
        <w:right w:val="none" w:sz="0" w:space="0" w:color="auto"/>
      </w:divBdr>
    </w:div>
    <w:div w:id="504826765">
      <w:bodyDiv w:val="1"/>
      <w:marLeft w:val="0"/>
      <w:marRight w:val="0"/>
      <w:marTop w:val="0"/>
      <w:marBottom w:val="0"/>
      <w:divBdr>
        <w:top w:val="none" w:sz="0" w:space="0" w:color="auto"/>
        <w:left w:val="none" w:sz="0" w:space="0" w:color="auto"/>
        <w:bottom w:val="none" w:sz="0" w:space="0" w:color="auto"/>
        <w:right w:val="none" w:sz="0" w:space="0" w:color="auto"/>
      </w:divBdr>
    </w:div>
    <w:div w:id="732313495">
      <w:bodyDiv w:val="1"/>
      <w:marLeft w:val="0"/>
      <w:marRight w:val="0"/>
      <w:marTop w:val="0"/>
      <w:marBottom w:val="0"/>
      <w:divBdr>
        <w:top w:val="none" w:sz="0" w:space="0" w:color="auto"/>
        <w:left w:val="none" w:sz="0" w:space="0" w:color="auto"/>
        <w:bottom w:val="none" w:sz="0" w:space="0" w:color="auto"/>
        <w:right w:val="none" w:sz="0" w:space="0" w:color="auto"/>
      </w:divBdr>
    </w:div>
    <w:div w:id="737242956">
      <w:bodyDiv w:val="1"/>
      <w:marLeft w:val="0"/>
      <w:marRight w:val="0"/>
      <w:marTop w:val="0"/>
      <w:marBottom w:val="0"/>
      <w:divBdr>
        <w:top w:val="none" w:sz="0" w:space="0" w:color="auto"/>
        <w:left w:val="none" w:sz="0" w:space="0" w:color="auto"/>
        <w:bottom w:val="none" w:sz="0" w:space="0" w:color="auto"/>
        <w:right w:val="none" w:sz="0" w:space="0" w:color="auto"/>
      </w:divBdr>
    </w:div>
    <w:div w:id="1107503945">
      <w:bodyDiv w:val="1"/>
      <w:marLeft w:val="0"/>
      <w:marRight w:val="0"/>
      <w:marTop w:val="0"/>
      <w:marBottom w:val="0"/>
      <w:divBdr>
        <w:top w:val="none" w:sz="0" w:space="0" w:color="auto"/>
        <w:left w:val="none" w:sz="0" w:space="0" w:color="auto"/>
        <w:bottom w:val="none" w:sz="0" w:space="0" w:color="auto"/>
        <w:right w:val="none" w:sz="0" w:space="0" w:color="auto"/>
      </w:divBdr>
    </w:div>
    <w:div w:id="1216964470">
      <w:bodyDiv w:val="1"/>
      <w:marLeft w:val="0"/>
      <w:marRight w:val="0"/>
      <w:marTop w:val="0"/>
      <w:marBottom w:val="0"/>
      <w:divBdr>
        <w:top w:val="none" w:sz="0" w:space="0" w:color="auto"/>
        <w:left w:val="none" w:sz="0" w:space="0" w:color="auto"/>
        <w:bottom w:val="none" w:sz="0" w:space="0" w:color="auto"/>
        <w:right w:val="none" w:sz="0" w:space="0" w:color="auto"/>
      </w:divBdr>
    </w:div>
    <w:div w:id="1406369686">
      <w:bodyDiv w:val="1"/>
      <w:marLeft w:val="0"/>
      <w:marRight w:val="0"/>
      <w:marTop w:val="0"/>
      <w:marBottom w:val="0"/>
      <w:divBdr>
        <w:top w:val="none" w:sz="0" w:space="0" w:color="auto"/>
        <w:left w:val="none" w:sz="0" w:space="0" w:color="auto"/>
        <w:bottom w:val="none" w:sz="0" w:space="0" w:color="auto"/>
        <w:right w:val="none" w:sz="0" w:space="0" w:color="auto"/>
      </w:divBdr>
    </w:div>
    <w:div w:id="19802606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privacy@Allstate.ca."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amazon.ca/gp/help/customer/display.html?ref_=hp_ab_link_n_qa_ir_GMCLVNNGTFQ7U8DM&amp;nodeId=GMCLVNNGTFQ7U8DM&amp;qid=1709313453982&amp;sr=13-2-acs"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ompliance@squaretrade.com"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http://www.squaretrade.ca/privacy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3622</Words>
  <Characters>19417</Characters>
  <Application>Microsoft Office Word</Application>
  <DocSecurity>4</DocSecurity>
  <Lines>380</Lines>
  <Paragraphs>157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22882</CharactersWithSpaces>
  <SharedDoc>false</SharedDoc>
  <HLinks>
    <vt:vector size="24" baseType="variant">
      <vt:variant>
        <vt:i4>2162802</vt:i4>
      </vt:variant>
      <vt:variant>
        <vt:i4>17</vt:i4>
      </vt:variant>
      <vt:variant>
        <vt:i4>0</vt:i4>
      </vt:variant>
      <vt:variant>
        <vt:i4>5</vt:i4>
      </vt:variant>
      <vt:variant>
        <vt:lpwstr>http://www.squaretrade.com/</vt:lpwstr>
      </vt:variant>
      <vt:variant>
        <vt:lpwstr/>
      </vt:variant>
      <vt:variant>
        <vt:i4>2162802</vt:i4>
      </vt:variant>
      <vt:variant>
        <vt:i4>14</vt:i4>
      </vt:variant>
      <vt:variant>
        <vt:i4>0</vt:i4>
      </vt:variant>
      <vt:variant>
        <vt:i4>5</vt:i4>
      </vt:variant>
      <vt:variant>
        <vt:lpwstr>http://www.squaretrade.com/</vt:lpwstr>
      </vt:variant>
      <vt:variant>
        <vt:lpwstr/>
      </vt:variant>
      <vt:variant>
        <vt:i4>2162802</vt:i4>
      </vt:variant>
      <vt:variant>
        <vt:i4>11</vt:i4>
      </vt:variant>
      <vt:variant>
        <vt:i4>0</vt:i4>
      </vt:variant>
      <vt:variant>
        <vt:i4>5</vt:i4>
      </vt:variant>
      <vt:variant>
        <vt:lpwstr>http://www.squaretrade.com/</vt:lpwstr>
      </vt:variant>
      <vt:variant>
        <vt:lpwstr/>
      </vt:variant>
      <vt:variant>
        <vt:i4>2162802</vt:i4>
      </vt:variant>
      <vt:variant>
        <vt:i4>8</vt:i4>
      </vt:variant>
      <vt:variant>
        <vt:i4>0</vt:i4>
      </vt:variant>
      <vt:variant>
        <vt:i4>5</vt:i4>
      </vt:variant>
      <vt:variant>
        <vt:lpwstr>http://www.squaretrade.com/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Holmgren</dc:creator>
  <cp:lastModifiedBy>Elizabeth Scott</cp:lastModifiedBy>
  <cp:revision>2</cp:revision>
  <cp:lastPrinted>1900-01-01T08:00:00Z</cp:lastPrinted>
  <dcterms:created xsi:type="dcterms:W3CDTF">2024-04-18T14:03:00Z</dcterms:created>
  <dcterms:modified xsi:type="dcterms:W3CDTF">2024-04-18T14:03:00Z</dcterms:modified>
</cp:coreProperties>
</file>